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emf" ContentType="image/x-e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高速电主</w:t>
      </w:r>
      <w:r>
        <w:rPr>
          <w:rFonts w:hint="eastAsia" w:ascii="Times New Roman" w:hAnsi="Times New Roman" w:eastAsia="黑体" w:cs="Times New Roman"/>
          <w:b w:val="0"/>
          <w:bCs w:val="0"/>
          <w:sz w:val="32"/>
          <w:szCs w:val="32"/>
          <w:lang w:eastAsia="zh-CN"/>
        </w:rPr>
        <w:t>轴单元</w:t>
      </w:r>
      <w:r>
        <w:rPr>
          <w:rFonts w:hint="eastAsia" w:ascii="Times New Roman" w:hAnsi="Times New Roman" w:eastAsia="黑体" w:cs="Times New Roman"/>
          <w:b w:val="0"/>
          <w:bCs w:val="0"/>
          <w:sz w:val="32"/>
          <w:szCs w:val="32"/>
          <w:lang w:val="en-US" w:eastAsia="zh-CN"/>
        </w:rPr>
        <w:t>-主轴箱体结合面</w:t>
      </w:r>
      <w:r>
        <w:rPr>
          <w:rFonts w:hint="eastAsia" w:ascii="Times New Roman" w:hAnsi="Times New Roman" w:eastAsia="黑体" w:cs="Times New Roman"/>
          <w:b w:val="0"/>
          <w:bCs w:val="0"/>
          <w:sz w:val="32"/>
          <w:szCs w:val="32"/>
          <w:lang w:eastAsia="zh-CN"/>
        </w:rPr>
        <w:t>模态分析与研究</w:t>
      </w:r>
    </w:p>
    <w:p>
      <w:pPr>
        <w:jc w:val="center"/>
        <w:rPr>
          <w:rFonts w:hint="default" w:ascii="Times New Roman" w:hAnsi="Times New Roman" w:eastAsia="仿宋" w:cs="Times New Roman"/>
          <w:sz w:val="24"/>
          <w:szCs w:val="24"/>
          <w:vertAlign w:val="superscript"/>
          <w:lang w:val="en-US" w:eastAsia="zh-CN"/>
        </w:rPr>
      </w:pPr>
      <w:r>
        <w:rPr>
          <w:rFonts w:hint="default" w:ascii="Times New Roman" w:hAnsi="Times New Roman" w:cs="Times New Roman" w:eastAsiaTheme="minorEastAsia"/>
          <w:sz w:val="24"/>
          <w:szCs w:val="24"/>
          <w:lang w:eastAsia="zh-CN"/>
        </w:rPr>
        <w:t>梁兆顺</w:t>
      </w:r>
      <w:r>
        <w:rPr>
          <w:rFonts w:hint="default" w:ascii="Times New Roman" w:hAnsi="Times New Roman" w:cs="Times New Roman" w:eastAsiaTheme="majorEastAsia"/>
          <w:sz w:val="24"/>
          <w:szCs w:val="24"/>
          <w:vertAlign w:val="superscript"/>
          <w:lang w:val="en-US" w:eastAsia="zh-CN"/>
        </w:rPr>
        <w:t>1</w:t>
      </w:r>
      <w:r>
        <w:rPr>
          <w:rFonts w:hint="default" w:ascii="Times New Roman" w:hAnsi="Times New Roman" w:cs="Times New Roman" w:eastAsiaTheme="majorEastAsia"/>
          <w:sz w:val="24"/>
          <w:szCs w:val="24"/>
          <w:lang w:val="en-US" w:eastAsia="zh-CN"/>
        </w:rPr>
        <w:t>,</w:t>
      </w:r>
      <w:r>
        <w:rPr>
          <w:rFonts w:hint="default" w:ascii="Times New Roman" w:hAnsi="Times New Roman" w:cs="Times New Roman" w:eastAsiaTheme="minorEastAsia"/>
          <w:sz w:val="24"/>
          <w:szCs w:val="24"/>
          <w:lang w:val="en-US" w:eastAsia="zh-CN"/>
        </w:rPr>
        <w:t>李积元</w:t>
      </w:r>
      <w:r>
        <w:rPr>
          <w:rFonts w:hint="default" w:ascii="Times New Roman" w:hAnsi="Times New Roman" w:cs="Times New Roman" w:eastAsiaTheme="majorEastAsia"/>
          <w:sz w:val="24"/>
          <w:szCs w:val="24"/>
          <w:vertAlign w:val="superscript"/>
          <w:lang w:val="en-US" w:eastAsia="zh-CN"/>
        </w:rPr>
        <w:t>1</w:t>
      </w:r>
      <w:r>
        <w:rPr>
          <w:rFonts w:hint="default" w:ascii="Times New Roman" w:hAnsi="Times New Roman" w:cs="Times New Roman" w:eastAsiaTheme="majorEastAsia"/>
          <w:sz w:val="24"/>
          <w:szCs w:val="24"/>
          <w:lang w:val="en-US" w:eastAsia="zh-CN"/>
        </w:rPr>
        <w:t xml:space="preserve"> ,</w:t>
      </w:r>
      <w:r>
        <w:rPr>
          <w:rFonts w:hint="default" w:ascii="Times New Roman" w:hAnsi="Times New Roman" w:cs="Times New Roman" w:eastAsiaTheme="minorEastAsia"/>
          <w:sz w:val="24"/>
          <w:szCs w:val="24"/>
          <w:lang w:val="en-US" w:eastAsia="zh-CN"/>
        </w:rPr>
        <w:t>苟卫东</w:t>
      </w:r>
      <w:r>
        <w:rPr>
          <w:rFonts w:hint="default" w:ascii="Times New Roman" w:hAnsi="Times New Roman" w:cs="Times New Roman" w:eastAsiaTheme="majorEastAsia"/>
          <w:sz w:val="24"/>
          <w:szCs w:val="24"/>
          <w:vertAlign w:val="superscript"/>
          <w:lang w:val="en-US" w:eastAsia="zh-CN"/>
        </w:rPr>
        <w:t>2</w:t>
      </w:r>
      <w:r>
        <w:rPr>
          <w:rFonts w:hint="eastAsia" w:ascii="宋体" w:hAnsi="宋体" w:eastAsia="宋体" w:cs="宋体"/>
          <w:sz w:val="24"/>
          <w:szCs w:val="24"/>
          <w:vertAlign w:val="superscript"/>
          <w:lang w:val="en-US" w:eastAsia="zh-CN"/>
        </w:rPr>
        <w:t>*</w:t>
      </w:r>
      <w:r>
        <w:rPr>
          <w:rFonts w:hint="default" w:ascii="Times New Roman" w:hAnsi="Times New Roman" w:eastAsia="仿宋" w:cs="Times New Roman"/>
          <w:sz w:val="24"/>
          <w:szCs w:val="24"/>
          <w:lang w:val="en-US" w:eastAsia="zh-CN"/>
        </w:rPr>
        <w:t>,</w:t>
      </w:r>
      <w:r>
        <w:rPr>
          <w:rFonts w:hint="default" w:ascii="Times New Roman" w:hAnsi="Times New Roman" w:cs="Times New Roman"/>
          <w:sz w:val="24"/>
          <w:szCs w:val="24"/>
          <w:lang w:eastAsia="zh-CN"/>
        </w:rPr>
        <w:t>白向娟</w:t>
      </w:r>
      <w:r>
        <w:rPr>
          <w:rFonts w:hint="default" w:ascii="Times New Roman" w:hAnsi="Times New Roman" w:cs="Times New Roman" w:eastAsiaTheme="majorEastAsia"/>
          <w:sz w:val="24"/>
          <w:szCs w:val="24"/>
          <w:vertAlign w:val="superscript"/>
          <w:lang w:val="en-US" w:eastAsia="zh-CN"/>
        </w:rPr>
        <w:t>1</w:t>
      </w:r>
      <w:r>
        <w:rPr>
          <w:rFonts w:hint="default" w:ascii="Times New Roman" w:hAnsi="Times New Roman" w:cs="Times New Roman" w:eastAsiaTheme="majorEastAsia"/>
          <w:sz w:val="24"/>
          <w:szCs w:val="24"/>
          <w:lang w:val="en-US" w:eastAsia="zh-CN"/>
        </w:rPr>
        <w:t xml:space="preserve"> </w:t>
      </w:r>
    </w:p>
    <w:p>
      <w:pPr>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eastAsiaTheme="minorEastAsia"/>
          <w:b w:val="0"/>
          <w:bCs w:val="0"/>
          <w:lang w:eastAsia="zh-CN"/>
        </w:rPr>
        <w:t>（</w:t>
      </w:r>
      <w:r>
        <w:rPr>
          <w:rFonts w:hint="default" w:ascii="Times New Roman" w:hAnsi="Times New Roman" w:cs="Times New Roman"/>
          <w:b w:val="0"/>
          <w:bCs w:val="0"/>
          <w:lang w:val="en-US" w:eastAsia="zh-CN"/>
        </w:rPr>
        <w:t>1.</w:t>
      </w:r>
      <w:r>
        <w:rPr>
          <w:rFonts w:hint="default" w:ascii="Times New Roman" w:hAnsi="Times New Roman" w:cs="Times New Roman" w:eastAsiaTheme="minorEastAsia"/>
          <w:b w:val="0"/>
          <w:bCs w:val="0"/>
          <w:lang w:eastAsia="zh-CN"/>
        </w:rPr>
        <w:t>青海大学机械工程学院</w:t>
      </w:r>
      <w:r>
        <w:rPr>
          <w:rFonts w:hint="default" w:ascii="Times New Roman" w:hAnsi="Times New Roman" w:cs="Times New Roman"/>
          <w:b w:val="0"/>
          <w:bCs w:val="0"/>
          <w:lang w:val="en-US" w:eastAsia="zh-CN"/>
        </w:rPr>
        <w:t>,</w:t>
      </w:r>
      <w:r>
        <w:rPr>
          <w:rFonts w:hint="default" w:ascii="Times New Roman" w:hAnsi="Times New Roman" w:cs="Times New Roman" w:eastAsiaTheme="minorEastAsia"/>
          <w:b w:val="0"/>
          <w:bCs w:val="0"/>
          <w:lang w:val="en-US" w:eastAsia="zh-CN"/>
        </w:rPr>
        <w:t>青海</w:t>
      </w:r>
      <w:r>
        <w:rPr>
          <w:rFonts w:hint="default" w:ascii="Times New Roman" w:hAnsi="Times New Roman" w:cs="Times New Roman"/>
          <w:b w:val="0"/>
          <w:bCs w:val="0"/>
          <w:lang w:val="en-US" w:eastAsia="zh-CN"/>
        </w:rPr>
        <w:t xml:space="preserve"> </w:t>
      </w:r>
      <w:r>
        <w:rPr>
          <w:rFonts w:hint="default" w:ascii="Times New Roman" w:hAnsi="Times New Roman" w:cs="Times New Roman" w:eastAsiaTheme="minorEastAsia"/>
          <w:b w:val="0"/>
          <w:bCs w:val="0"/>
          <w:lang w:val="en-US" w:eastAsia="zh-CN"/>
        </w:rPr>
        <w:t>西宁 810016；</w:t>
      </w:r>
    </w:p>
    <w:p>
      <w:pPr>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2.</w:t>
      </w:r>
      <w:r>
        <w:rPr>
          <w:rFonts w:hint="default" w:ascii="Times New Roman" w:hAnsi="Times New Roman" w:cs="Times New Roman" w:eastAsiaTheme="minorEastAsia"/>
          <w:b w:val="0"/>
          <w:bCs w:val="0"/>
          <w:lang w:eastAsia="zh-CN"/>
        </w:rPr>
        <w:t>青海华鼎实业股份有限公司</w:t>
      </w:r>
      <w:r>
        <w:rPr>
          <w:rFonts w:hint="default" w:ascii="Times New Roman" w:hAnsi="Times New Roman" w:cs="Times New Roman"/>
          <w:b w:val="0"/>
          <w:bCs w:val="0"/>
          <w:lang w:val="en-US" w:eastAsia="zh-CN"/>
        </w:rPr>
        <w:t>,</w:t>
      </w:r>
      <w:r>
        <w:rPr>
          <w:rFonts w:hint="default" w:ascii="Times New Roman" w:hAnsi="Times New Roman" w:cs="Times New Roman" w:eastAsiaTheme="minorEastAsia"/>
          <w:b w:val="0"/>
          <w:bCs w:val="0"/>
          <w:lang w:val="en-US" w:eastAsia="zh-CN"/>
        </w:rPr>
        <w:t>青海</w:t>
      </w:r>
      <w:r>
        <w:rPr>
          <w:rFonts w:hint="default" w:ascii="Times New Roman" w:hAnsi="Times New Roman" w:cs="Times New Roman"/>
          <w:b w:val="0"/>
          <w:bCs w:val="0"/>
          <w:lang w:val="en-US" w:eastAsia="zh-CN"/>
        </w:rPr>
        <w:t xml:space="preserve"> </w:t>
      </w:r>
      <w:r>
        <w:rPr>
          <w:rFonts w:hint="default" w:ascii="Times New Roman" w:hAnsi="Times New Roman" w:cs="Times New Roman" w:eastAsiaTheme="minorEastAsia"/>
          <w:b w:val="0"/>
          <w:bCs w:val="0"/>
          <w:lang w:val="en-US" w:eastAsia="zh-CN"/>
        </w:rPr>
        <w:t xml:space="preserve">西宁 </w:t>
      </w:r>
      <w:r>
        <w:rPr>
          <w:rFonts w:hint="default" w:ascii="Times New Roman" w:hAnsi="Times New Roman" w:cs="Times New Roman" w:eastAsiaTheme="minorEastAsia"/>
          <w:b w:val="0"/>
          <w:bCs w:val="0"/>
          <w:lang w:eastAsia="zh-CN"/>
        </w:rPr>
        <w:t>8100</w:t>
      </w:r>
      <w:r>
        <w:rPr>
          <w:rFonts w:hint="default" w:ascii="Times New Roman" w:hAnsi="Times New Roman" w:cs="Times New Roman" w:eastAsiaTheme="minorEastAsia"/>
          <w:b w:val="0"/>
          <w:bCs w:val="0"/>
          <w:lang w:val="en-US" w:eastAsia="zh-CN"/>
        </w:rPr>
        <w:t>00）</w:t>
      </w:r>
    </w:p>
    <w:p>
      <w:pPr>
        <w:rPr>
          <w:rFonts w:hint="default" w:ascii="Times New Roman" w:hAnsi="Times New Roman" w:cs="Times New Roman" w:eastAsiaTheme="minorEastAsia"/>
        </w:rPr>
      </w:pPr>
      <w:r>
        <w:rPr>
          <w:rFonts w:hint="default" w:ascii="Times New Roman" w:hAnsi="Times New Roman" w:cs="Times New Roman"/>
          <w:b w:val="0"/>
          <w:bCs w:val="0"/>
          <w:lang w:val="en-US" w:eastAsia="zh-CN"/>
        </w:rPr>
        <w:t xml:space="preserve">    </w:t>
      </w:r>
      <w:r>
        <w:rPr>
          <w:rFonts w:hint="default" w:ascii="Times New Roman" w:hAnsi="Times New Roman" w:cs="Times New Roman" w:eastAsiaTheme="minorEastAsia"/>
          <w:b w:val="0"/>
          <w:bCs w:val="0"/>
        </w:rPr>
        <w:t>摘要：</w:t>
      </w:r>
      <w:r>
        <w:rPr>
          <w:rFonts w:hint="eastAsia" w:ascii="Times New Roman" w:hAnsi="Times New Roman" w:cs="Times New Roman"/>
          <w:lang w:eastAsia="zh-CN"/>
        </w:rPr>
        <w:t>为准确了解高速电主轴的动态特性，提高加工精度。利用</w:t>
      </w:r>
      <w:r>
        <w:rPr>
          <w:rFonts w:hint="default" w:ascii="Times New Roman" w:hAnsi="Times New Roman" w:cs="Times New Roman" w:eastAsiaTheme="minorEastAsia"/>
        </w:rPr>
        <w:t xml:space="preserve">ANSYS </w:t>
      </w:r>
      <w:r>
        <w:rPr>
          <w:rFonts w:hint="default" w:ascii="Times New Roman" w:hAnsi="Times New Roman" w:cs="Times New Roman" w:eastAsiaTheme="minorEastAsia"/>
          <w:lang w:val="en-US" w:eastAsia="zh-CN"/>
        </w:rPr>
        <w:t>W</w:t>
      </w:r>
      <w:r>
        <w:rPr>
          <w:rFonts w:hint="default" w:ascii="Times New Roman" w:hAnsi="Times New Roman" w:cs="Times New Roman" w:eastAsiaTheme="minorEastAsia"/>
        </w:rPr>
        <w:t>orkbench</w:t>
      </w:r>
      <w:r>
        <w:rPr>
          <w:rFonts w:hint="eastAsia" w:ascii="Times New Roman" w:hAnsi="Times New Roman" w:cs="Times New Roman"/>
          <w:lang w:eastAsia="zh-CN"/>
        </w:rPr>
        <w:t>建立基于高速电主轴单元</w:t>
      </w:r>
      <w:r>
        <w:rPr>
          <w:rFonts w:hint="eastAsia" w:ascii="Times New Roman" w:hAnsi="Times New Roman" w:cs="Times New Roman"/>
          <w:lang w:val="en-US" w:eastAsia="zh-CN"/>
        </w:rPr>
        <w:t>-主轴箱体结合面特性的有限元分析模型</w:t>
      </w:r>
      <w:r>
        <w:rPr>
          <w:rFonts w:hint="default" w:ascii="Times New Roman" w:hAnsi="Times New Roman" w:cs="Times New Roman" w:eastAsiaTheme="minorEastAsia"/>
        </w:rPr>
        <w:t>，</w:t>
      </w:r>
      <w:r>
        <w:rPr>
          <w:rFonts w:hint="eastAsia" w:ascii="Times New Roman" w:hAnsi="Times New Roman" w:cs="Times New Roman"/>
          <w:lang w:eastAsia="zh-CN"/>
        </w:rPr>
        <w:t>又利用吉村允孝法确定结合面的刚度，而后</w:t>
      </w:r>
      <w:r>
        <w:rPr>
          <w:rFonts w:hint="default" w:ascii="Times New Roman" w:hAnsi="Times New Roman" w:cs="Times New Roman" w:eastAsiaTheme="minorEastAsia"/>
        </w:rPr>
        <w:t>对其进行模态分析</w:t>
      </w:r>
      <w:r>
        <w:rPr>
          <w:rFonts w:hint="eastAsia" w:ascii="Times New Roman" w:hAnsi="Times New Roman" w:cs="Times New Roman"/>
          <w:lang w:eastAsia="zh-CN"/>
        </w:rPr>
        <w:t>和谐响应分析</w:t>
      </w:r>
      <w:r>
        <w:rPr>
          <w:rFonts w:hint="default" w:ascii="Times New Roman" w:hAnsi="Times New Roman" w:cs="Times New Roman" w:eastAsiaTheme="minorEastAsia"/>
        </w:rPr>
        <w:t>，</w:t>
      </w:r>
      <w:r>
        <w:rPr>
          <w:rFonts w:hint="eastAsia" w:ascii="Times New Roman" w:hAnsi="Times New Roman" w:cs="Times New Roman"/>
          <w:lang w:eastAsia="zh-CN"/>
        </w:rPr>
        <w:t>得</w:t>
      </w:r>
      <w:r>
        <w:rPr>
          <w:rFonts w:hint="default" w:ascii="Times New Roman" w:hAnsi="Times New Roman" w:cs="Times New Roman" w:eastAsiaTheme="minorEastAsia"/>
        </w:rPr>
        <w:t>出</w:t>
      </w:r>
      <w:r>
        <w:rPr>
          <w:rFonts w:hint="eastAsia" w:ascii="Times New Roman" w:hAnsi="Times New Roman" w:cs="Times New Roman"/>
          <w:lang w:eastAsia="zh-CN"/>
        </w:rPr>
        <w:t>它</w:t>
      </w:r>
      <w:r>
        <w:rPr>
          <w:rFonts w:hint="default" w:ascii="Times New Roman" w:hAnsi="Times New Roman" w:cs="Times New Roman" w:eastAsiaTheme="minorEastAsia"/>
        </w:rPr>
        <w:t>的固有频率、振型和动刚度</w:t>
      </w:r>
      <w:r>
        <w:rPr>
          <w:rFonts w:hint="eastAsia" w:ascii="Times New Roman" w:hAnsi="Times New Roman" w:cs="Times New Roman"/>
          <w:lang w:eastAsia="zh-CN"/>
        </w:rPr>
        <w:t>。最后</w:t>
      </w:r>
      <w:r>
        <w:rPr>
          <w:rFonts w:hint="default" w:ascii="Times New Roman" w:hAnsi="Times New Roman" w:cs="Times New Roman" w:eastAsiaTheme="minorEastAsia"/>
        </w:rPr>
        <w:t>采用</w:t>
      </w:r>
      <w:r>
        <w:rPr>
          <w:rFonts w:hint="default" w:ascii="Times New Roman" w:hAnsi="Times New Roman" w:cs="Times New Roman"/>
          <w:lang w:eastAsia="zh-CN"/>
        </w:rPr>
        <w:t>锤击法</w:t>
      </w:r>
      <w:r>
        <w:rPr>
          <w:rFonts w:hint="default" w:ascii="Times New Roman" w:hAnsi="Times New Roman" w:cs="Times New Roman" w:eastAsiaTheme="minorEastAsia"/>
        </w:rPr>
        <w:t>试验验证，证明</w:t>
      </w:r>
      <w:r>
        <w:rPr>
          <w:rFonts w:hint="eastAsia" w:ascii="Times New Roman" w:hAnsi="Times New Roman" w:cs="Times New Roman"/>
          <w:lang w:eastAsia="zh-CN"/>
        </w:rPr>
        <w:t>该</w:t>
      </w:r>
      <w:r>
        <w:rPr>
          <w:rFonts w:hint="default" w:ascii="Times New Roman" w:hAnsi="Times New Roman" w:cs="Times New Roman" w:eastAsiaTheme="minorEastAsia"/>
        </w:rPr>
        <w:t>分析</w:t>
      </w:r>
      <w:r>
        <w:rPr>
          <w:rFonts w:hint="eastAsia" w:ascii="Times New Roman" w:hAnsi="Times New Roman" w:cs="Times New Roman"/>
          <w:lang w:eastAsia="zh-CN"/>
        </w:rPr>
        <w:t>方法</w:t>
      </w:r>
      <w:r>
        <w:rPr>
          <w:rFonts w:hint="default" w:ascii="Times New Roman" w:hAnsi="Times New Roman" w:cs="Times New Roman" w:eastAsiaTheme="minorEastAsia"/>
        </w:rPr>
        <w:t>的</w:t>
      </w:r>
      <w:r>
        <w:rPr>
          <w:rFonts w:hint="default" w:ascii="Times New Roman" w:hAnsi="Times New Roman" w:cs="Times New Roman"/>
          <w:lang w:eastAsia="zh-CN"/>
        </w:rPr>
        <w:t>有效</w:t>
      </w:r>
      <w:r>
        <w:rPr>
          <w:rFonts w:hint="default" w:ascii="Times New Roman" w:hAnsi="Times New Roman" w:cs="Times New Roman" w:eastAsiaTheme="minorEastAsia"/>
        </w:rPr>
        <w:t>性</w:t>
      </w:r>
      <w:r>
        <w:rPr>
          <w:rFonts w:hint="eastAsia" w:ascii="Times New Roman" w:hAnsi="Times New Roman" w:cs="Times New Roman"/>
          <w:lang w:eastAsia="zh-CN"/>
        </w:rPr>
        <w:t>，为产品设计分析提供理论依据。</w:t>
      </w:r>
    </w:p>
    <w:p>
      <w:pPr>
        <w:rPr>
          <w:rFonts w:hint="default" w:ascii="Times New Roman" w:hAnsi="Times New Roman" w:cs="Times New Roman" w:eastAsiaTheme="minorEastAsia"/>
          <w:lang w:eastAsia="zh-CN"/>
        </w:rPr>
      </w:pPr>
      <w:r>
        <w:rPr>
          <w:rFonts w:hint="default" w:ascii="Times New Roman" w:hAnsi="Times New Roman" w:cs="Times New Roman"/>
          <w:lang w:val="en-US" w:eastAsia="zh-CN"/>
        </w:rPr>
        <w:t xml:space="preserve">    </w:t>
      </w:r>
      <w:r>
        <w:rPr>
          <w:rFonts w:hint="default" w:ascii="Times New Roman" w:hAnsi="Times New Roman" w:cs="Times New Roman" w:eastAsiaTheme="minorEastAsia"/>
        </w:rPr>
        <w:t>关键词：动态</w:t>
      </w:r>
      <w:r>
        <w:rPr>
          <w:rFonts w:hint="eastAsia" w:ascii="Times New Roman" w:hAnsi="Times New Roman" w:cs="Times New Roman"/>
          <w:lang w:eastAsia="zh-CN"/>
        </w:rPr>
        <w:t>特性</w:t>
      </w:r>
      <w:r>
        <w:rPr>
          <w:rFonts w:hint="default" w:ascii="Times New Roman" w:hAnsi="Times New Roman" w:cs="Times New Roman" w:eastAsiaTheme="minorEastAsia"/>
        </w:rPr>
        <w:t>；</w:t>
      </w:r>
      <w:r>
        <w:rPr>
          <w:rFonts w:hint="eastAsia" w:ascii="Times New Roman" w:hAnsi="Times New Roman" w:cs="Times New Roman"/>
          <w:lang w:eastAsia="zh-CN"/>
        </w:rPr>
        <w:t>高速电主轴单元</w:t>
      </w:r>
      <w:r>
        <w:rPr>
          <w:rFonts w:hint="eastAsia" w:ascii="Times New Roman" w:hAnsi="Times New Roman" w:cs="Times New Roman"/>
          <w:lang w:val="en-US" w:eastAsia="zh-CN"/>
        </w:rPr>
        <w:t>-主轴箱体结合面</w:t>
      </w:r>
      <w:r>
        <w:rPr>
          <w:rFonts w:hint="default" w:ascii="Times New Roman" w:hAnsi="Times New Roman" w:cs="Times New Roman"/>
          <w:lang w:eastAsia="zh-CN"/>
        </w:rPr>
        <w:t>；</w:t>
      </w:r>
      <w:r>
        <w:rPr>
          <w:rFonts w:hint="eastAsia" w:ascii="Times New Roman" w:hAnsi="Times New Roman" w:cs="Times New Roman"/>
          <w:lang w:eastAsia="zh-CN"/>
        </w:rPr>
        <w:t>模态分析</w:t>
      </w:r>
      <w:r>
        <w:rPr>
          <w:rFonts w:hint="default" w:ascii="Times New Roman" w:hAnsi="Times New Roman" w:cs="Times New Roman" w:eastAsiaTheme="minorEastAsia"/>
        </w:rPr>
        <w:t>；</w:t>
      </w:r>
      <w:r>
        <w:rPr>
          <w:rFonts w:hint="default" w:ascii="Times New Roman" w:hAnsi="Times New Roman" w:cs="Times New Roman"/>
          <w:lang w:eastAsia="zh-CN"/>
        </w:rPr>
        <w:t>有效</w:t>
      </w:r>
      <w:r>
        <w:rPr>
          <w:rFonts w:hint="default" w:ascii="Times New Roman" w:hAnsi="Times New Roman" w:cs="Times New Roman" w:eastAsiaTheme="minorEastAsia"/>
          <w:lang w:eastAsia="zh-CN"/>
        </w:rPr>
        <w:t>性</w:t>
      </w:r>
    </w:p>
    <w:p>
      <w:pPr>
        <w:rPr>
          <w:rFonts w:hint="default" w:ascii="Times New Roman" w:hAnsi="Times New Roman" w:cs="Times New Roman" w:eastAsiaTheme="minorEastAsia"/>
          <w:lang w:eastAsia="zh-CN"/>
        </w:rPr>
      </w:pPr>
      <w:r>
        <w:rPr>
          <w:rFonts w:hint="default" w:ascii="Times New Roman" w:hAnsi="Times New Roman" w:eastAsia="宋体" w:cs="Times New Roman"/>
          <w:lang w:val="en-US" w:eastAsia="zh-CN"/>
        </w:rPr>
        <w:t xml:space="preserve">    中图分类号：              文献标识码：</w:t>
      </w:r>
      <w:r>
        <w:rPr>
          <w:rFonts w:hint="default" w:ascii="Times New Roman" w:hAnsi="Times New Roman" w:cs="Times New Roman"/>
          <w:lang w:val="en-US" w:eastAsia="zh-CN"/>
        </w:rPr>
        <w:t xml:space="preserve">                文章编号：</w:t>
      </w:r>
    </w:p>
    <w:p>
      <w:pPr>
        <w:jc w:val="center"/>
        <w:rPr>
          <w:rFonts w:hint="default" w:ascii="Times New Roman" w:hAnsi="Times New Roman" w:eastAsia="黑体" w:cs="Times New Roman"/>
          <w:b/>
          <w:bCs/>
          <w:sz w:val="24"/>
          <w:szCs w:val="24"/>
        </w:rPr>
      </w:pPr>
      <w:r>
        <w:rPr>
          <w:rFonts w:hint="default" w:ascii="Times New Roman" w:hAnsi="Times New Roman" w:eastAsia="黑体" w:cs="Times New Roman"/>
          <w:b/>
          <w:bCs/>
          <w:sz w:val="24"/>
          <w:szCs w:val="24"/>
        </w:rPr>
        <w:t>Modal Analysis and Research on Joint Surface of High</w:t>
      </w:r>
    </w:p>
    <w:p>
      <w:pPr>
        <w:jc w:val="center"/>
        <w:rPr>
          <w:rFonts w:hint="default" w:ascii="Times New Roman" w:hAnsi="Times New Roman" w:eastAsia="黑体" w:cs="Times New Roman"/>
          <w:b/>
          <w:bCs/>
          <w:sz w:val="24"/>
          <w:szCs w:val="24"/>
        </w:rPr>
      </w:pPr>
      <w:r>
        <w:rPr>
          <w:rFonts w:hint="default" w:ascii="Times New Roman" w:hAnsi="Times New Roman" w:eastAsia="黑体" w:cs="Times New Roman"/>
          <w:b/>
          <w:bCs/>
          <w:sz w:val="24"/>
          <w:szCs w:val="24"/>
        </w:rPr>
        <w:t xml:space="preserve"> Speed Motorized Spindle Unit - Spindle Box</w:t>
      </w:r>
    </w:p>
    <w:p>
      <w:pPr>
        <w:jc w:val="center"/>
        <w:rPr>
          <w:rFonts w:hint="default" w:ascii="Times New Roman" w:hAnsi="Times New Roman" w:cs="Times New Roman" w:eastAsiaTheme="minorEastAsia"/>
          <w:b w:val="0"/>
          <w:bCs w:val="0"/>
          <w:sz w:val="21"/>
          <w:szCs w:val="21"/>
          <w:vertAlign w:val="superscript"/>
          <w:lang w:val="en-US" w:eastAsia="zh-CN"/>
        </w:rPr>
      </w:pPr>
      <w:r>
        <w:rPr>
          <w:rFonts w:hint="default" w:ascii="Times New Roman" w:hAnsi="Times New Roman" w:cs="Times New Roman" w:eastAsiaTheme="minorEastAsia"/>
          <w:b w:val="0"/>
          <w:bCs w:val="0"/>
          <w:sz w:val="21"/>
          <w:szCs w:val="21"/>
          <w:lang w:val="en-US" w:eastAsia="zh-CN"/>
        </w:rPr>
        <w:t>LIANG Zhaoshun</w:t>
      </w:r>
      <w:r>
        <w:rPr>
          <w:rFonts w:hint="default" w:ascii="Times New Roman" w:hAnsi="Times New Roman" w:cs="Times New Roman"/>
          <w:b w:val="0"/>
          <w:bCs w:val="0"/>
          <w:sz w:val="21"/>
          <w:szCs w:val="21"/>
          <w:vertAlign w:val="superscript"/>
          <w:lang w:val="en-US" w:eastAsia="zh-CN"/>
        </w:rPr>
        <w:t>1</w:t>
      </w:r>
      <w:r>
        <w:rPr>
          <w:rFonts w:hint="default" w:ascii="Times New Roman" w:hAnsi="Times New Roman" w:cs="Times New Roman" w:eastAsiaTheme="minorEastAsia"/>
          <w:b w:val="0"/>
          <w:bCs w:val="0"/>
          <w:sz w:val="21"/>
          <w:szCs w:val="21"/>
          <w:vertAlign w:val="baseline"/>
          <w:lang w:val="en-US" w:eastAsia="zh-CN"/>
        </w:rPr>
        <w:t>,LI Jiyuan</w:t>
      </w:r>
      <w:r>
        <w:rPr>
          <w:rFonts w:hint="default" w:ascii="Times New Roman" w:hAnsi="Times New Roman" w:cs="Times New Roman"/>
          <w:b w:val="0"/>
          <w:bCs w:val="0"/>
          <w:sz w:val="21"/>
          <w:szCs w:val="21"/>
          <w:vertAlign w:val="superscript"/>
          <w:lang w:val="en-US" w:eastAsia="zh-CN"/>
        </w:rPr>
        <w:t>1</w:t>
      </w:r>
      <w:r>
        <w:rPr>
          <w:rFonts w:hint="default" w:ascii="Times New Roman" w:hAnsi="Times New Roman" w:cs="Times New Roman" w:eastAsiaTheme="minorEastAsia"/>
          <w:b w:val="0"/>
          <w:bCs w:val="0"/>
          <w:sz w:val="21"/>
          <w:szCs w:val="21"/>
          <w:vertAlign w:val="baseline"/>
          <w:lang w:val="en-US" w:eastAsia="zh-CN"/>
        </w:rPr>
        <w:t>,GOU Weidong</w:t>
      </w:r>
      <w:r>
        <w:rPr>
          <w:rFonts w:hint="default" w:ascii="Times New Roman" w:hAnsi="Times New Roman" w:cs="Times New Roman"/>
          <w:b w:val="0"/>
          <w:bCs w:val="0"/>
          <w:sz w:val="21"/>
          <w:szCs w:val="21"/>
          <w:vertAlign w:val="superscript"/>
          <w:lang w:val="en-US" w:eastAsia="zh-CN"/>
        </w:rPr>
        <w:t>2</w:t>
      </w:r>
      <w:r>
        <w:rPr>
          <w:rFonts w:hint="default" w:ascii="Times New Roman" w:hAnsi="Times New Roman" w:eastAsia="仿宋" w:cs="Times New Roman"/>
          <w:sz w:val="24"/>
          <w:szCs w:val="24"/>
          <w:vertAlign w:val="superscript"/>
          <w:lang w:val="en-US" w:eastAsia="zh-CN"/>
        </w:rPr>
        <w:t>*</w:t>
      </w:r>
      <w:r>
        <w:rPr>
          <w:rFonts w:hint="default" w:ascii="Times New Roman" w:hAnsi="Times New Roman" w:eastAsia="仿宋" w:cs="Times New Roman"/>
          <w:sz w:val="24"/>
          <w:szCs w:val="24"/>
          <w:lang w:val="en-US" w:eastAsia="zh-CN"/>
        </w:rPr>
        <w:t>，</w:t>
      </w:r>
      <w:r>
        <w:rPr>
          <w:rFonts w:hint="default" w:ascii="Times New Roman" w:hAnsi="Times New Roman" w:eastAsia="仿宋" w:cs="Times New Roman"/>
          <w:sz w:val="21"/>
          <w:szCs w:val="21"/>
          <w:lang w:val="en-US" w:eastAsia="zh-CN"/>
        </w:rPr>
        <w:t>BAI Xiangjuan</w:t>
      </w:r>
      <w:r>
        <w:rPr>
          <w:rFonts w:hint="default" w:ascii="Times New Roman" w:hAnsi="Times New Roman" w:cs="Times New Roman"/>
          <w:b w:val="0"/>
          <w:bCs w:val="0"/>
          <w:sz w:val="21"/>
          <w:szCs w:val="21"/>
          <w:vertAlign w:val="superscript"/>
          <w:lang w:val="en-US" w:eastAsia="zh-CN"/>
        </w:rPr>
        <w:t>1</w:t>
      </w:r>
    </w:p>
    <w:p>
      <w:pPr>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eastAsiaTheme="minorEastAsia"/>
          <w:b w:val="0"/>
          <w:bCs w:val="0"/>
          <w:lang w:eastAsia="zh-CN"/>
        </w:rPr>
        <w:t>（</w:t>
      </w:r>
      <w:r>
        <w:rPr>
          <w:rFonts w:hint="default" w:ascii="Times New Roman" w:hAnsi="Times New Roman" w:cs="Times New Roman"/>
          <w:b w:val="0"/>
          <w:bCs w:val="0"/>
          <w:lang w:val="en-US" w:eastAsia="zh-CN"/>
        </w:rPr>
        <w:t>1</w:t>
      </w:r>
      <w:r>
        <w:rPr>
          <w:rFonts w:hint="default" w:ascii="Times New Roman" w:hAnsi="Times New Roman" w:cs="Times New Roman" w:eastAsiaTheme="minorEastAsia"/>
          <w:b w:val="0"/>
          <w:bCs w:val="0"/>
          <w:lang w:val="en-US" w:eastAsia="zh-CN"/>
        </w:rPr>
        <w:t>.</w:t>
      </w:r>
      <w:r>
        <w:rPr>
          <w:rFonts w:hint="default" w:ascii="Times New Roman" w:hAnsi="Times New Roman" w:cs="Times New Roman"/>
          <w:b w:val="0"/>
          <w:bCs w:val="0"/>
          <w:lang w:val="en-US" w:eastAsia="zh-CN"/>
        </w:rPr>
        <w:t xml:space="preserve">College of </w:t>
      </w:r>
      <w:r>
        <w:rPr>
          <w:rFonts w:hint="default" w:ascii="Times New Roman" w:hAnsi="Times New Roman" w:cs="Times New Roman" w:eastAsiaTheme="minorEastAsia"/>
          <w:sz w:val="21"/>
        </w:rPr>
        <w:t xml:space="preserve">Mechanical Engineering , </w:t>
      </w:r>
      <w:r>
        <w:rPr>
          <w:rFonts w:hint="default" w:ascii="Times New Roman" w:hAnsi="Times New Roman" w:cs="Times New Roman" w:eastAsiaTheme="minorEastAsia"/>
          <w:sz w:val="21"/>
          <w:lang w:val="en-US" w:eastAsia="zh-CN"/>
        </w:rPr>
        <w:t>Qinghai</w:t>
      </w:r>
      <w:r>
        <w:rPr>
          <w:rFonts w:hint="default" w:ascii="Times New Roman" w:hAnsi="Times New Roman" w:cs="Times New Roman" w:eastAsiaTheme="minorEastAsia"/>
          <w:sz w:val="21"/>
        </w:rPr>
        <w:t xml:space="preserve"> University</w:t>
      </w:r>
      <w:r>
        <w:rPr>
          <w:rFonts w:hint="default" w:ascii="Times New Roman" w:hAnsi="Times New Roman" w:cs="Times New Roman" w:eastAsiaTheme="minorEastAsia"/>
          <w:sz w:val="21"/>
          <w:lang w:val="en-US" w:eastAsia="zh-CN"/>
        </w:rPr>
        <w:t>,Xining</w:t>
      </w:r>
      <w:r>
        <w:rPr>
          <w:rFonts w:hint="default" w:ascii="Times New Roman" w:hAnsi="Times New Roman" w:cs="Times New Roman" w:eastAsiaTheme="minorEastAsia"/>
          <w:b w:val="0"/>
          <w:bCs w:val="0"/>
          <w:lang w:val="en-US" w:eastAsia="zh-CN"/>
        </w:rPr>
        <w:t xml:space="preserve"> 810016,C</w:t>
      </w:r>
      <w:r>
        <w:rPr>
          <w:rFonts w:hint="default" w:ascii="Times New Roman" w:hAnsi="Times New Roman" w:cs="Times New Roman"/>
          <w:b w:val="0"/>
          <w:bCs w:val="0"/>
          <w:lang w:val="en-US" w:eastAsia="zh-CN"/>
        </w:rPr>
        <w:t>hina</w:t>
      </w:r>
      <w:r>
        <w:rPr>
          <w:rFonts w:hint="default" w:ascii="Times New Roman" w:hAnsi="Times New Roman" w:cs="Times New Roman" w:eastAsiaTheme="minorEastAsia"/>
          <w:b w:val="0"/>
          <w:bCs w:val="0"/>
          <w:lang w:val="en-US" w:eastAsia="zh-CN"/>
        </w:rPr>
        <w:t>；</w:t>
      </w:r>
    </w:p>
    <w:p>
      <w:pPr>
        <w:jc w:val="center"/>
        <w:rPr>
          <w:rFonts w:hint="default" w:ascii="Times New Roman" w:hAnsi="Times New Roman" w:cs="Times New Roman" w:eastAsiaTheme="minorEastAsia"/>
          <w:lang w:val="en-US" w:eastAsia="zh-CN"/>
        </w:rPr>
      </w:pPr>
      <w:r>
        <w:rPr>
          <w:rFonts w:hint="default" w:ascii="Times New Roman" w:hAnsi="Times New Roman" w:cs="Times New Roman"/>
          <w:sz w:val="21"/>
          <w:lang w:val="en-US" w:eastAsia="zh-CN"/>
        </w:rPr>
        <w:t>2.</w:t>
      </w:r>
      <w:r>
        <w:rPr>
          <w:rFonts w:hint="default" w:ascii="Times New Roman" w:hAnsi="Times New Roman" w:cs="Times New Roman" w:eastAsiaTheme="minorEastAsia"/>
          <w:sz w:val="21"/>
        </w:rPr>
        <w:t>Qinghai Huading Industr</w:t>
      </w:r>
      <w:r>
        <w:rPr>
          <w:rFonts w:hint="default" w:ascii="Times New Roman" w:hAnsi="Times New Roman" w:cs="Times New Roman"/>
          <w:sz w:val="21"/>
          <w:lang w:val="en-US" w:eastAsia="zh-CN"/>
        </w:rPr>
        <w:t>ies</w:t>
      </w:r>
      <w:r>
        <w:rPr>
          <w:rFonts w:hint="default" w:ascii="Times New Roman" w:hAnsi="Times New Roman" w:cs="Times New Roman" w:eastAsiaTheme="minorEastAsia"/>
          <w:sz w:val="21"/>
        </w:rPr>
        <w:t xml:space="preserve"> Co., Ltd</w:t>
      </w:r>
      <w:r>
        <w:rPr>
          <w:rFonts w:hint="default" w:ascii="Times New Roman" w:hAnsi="Times New Roman" w:cs="Times New Roman"/>
          <w:sz w:val="21"/>
          <w:lang w:val="en-US" w:eastAsia="zh-CN"/>
        </w:rPr>
        <w:t>.,</w:t>
      </w:r>
      <w:r>
        <w:rPr>
          <w:rFonts w:hint="default" w:ascii="Times New Roman" w:hAnsi="Times New Roman" w:cs="Times New Roman" w:eastAsiaTheme="minorEastAsia"/>
          <w:sz w:val="21"/>
          <w:lang w:val="en-US" w:eastAsia="zh-CN"/>
        </w:rPr>
        <w:t>Xining</w:t>
      </w:r>
      <w:r>
        <w:rPr>
          <w:rFonts w:hint="default" w:ascii="Times New Roman" w:hAnsi="Times New Roman" w:cs="Times New Roman" w:eastAsiaTheme="minorEastAsia"/>
          <w:b w:val="0"/>
          <w:bCs w:val="0"/>
          <w:lang w:val="en-US" w:eastAsia="zh-CN"/>
        </w:rPr>
        <w:t xml:space="preserve"> </w:t>
      </w:r>
      <w:r>
        <w:rPr>
          <w:rFonts w:hint="default" w:ascii="Times New Roman" w:hAnsi="Times New Roman" w:cs="Times New Roman" w:eastAsiaTheme="minorEastAsia"/>
          <w:b w:val="0"/>
          <w:bCs w:val="0"/>
          <w:lang w:eastAsia="zh-CN"/>
        </w:rPr>
        <w:t>8100</w:t>
      </w:r>
      <w:r>
        <w:rPr>
          <w:rFonts w:hint="default" w:ascii="Times New Roman" w:hAnsi="Times New Roman" w:cs="Times New Roman"/>
          <w:b w:val="0"/>
          <w:bCs w:val="0"/>
          <w:lang w:val="en-US" w:eastAsia="zh-CN"/>
        </w:rPr>
        <w:t>00</w:t>
      </w:r>
      <w:r>
        <w:rPr>
          <w:rFonts w:hint="default" w:ascii="Times New Roman" w:hAnsi="Times New Roman" w:cs="Times New Roman" w:eastAsiaTheme="minorEastAsia"/>
          <w:b w:val="0"/>
          <w:bCs w:val="0"/>
          <w:lang w:val="en-US" w:eastAsia="zh-CN"/>
        </w:rPr>
        <w:t>,C</w:t>
      </w:r>
      <w:r>
        <w:rPr>
          <w:rFonts w:hint="default" w:ascii="Times New Roman" w:hAnsi="Times New Roman" w:cs="Times New Roman"/>
          <w:b w:val="0"/>
          <w:bCs w:val="0"/>
          <w:lang w:val="en-US" w:eastAsia="zh-CN"/>
        </w:rPr>
        <w:t>hina</w:t>
      </w:r>
      <w:r>
        <w:rPr>
          <w:rFonts w:hint="default" w:ascii="Times New Roman" w:hAnsi="Times New Roman" w:cs="Times New Roman" w:eastAsiaTheme="minorEastAsia"/>
          <w:b w:val="0"/>
          <w:bCs w:val="0"/>
          <w:lang w:val="en-US" w:eastAsia="zh-CN"/>
        </w:rPr>
        <w:t>）</w:t>
      </w:r>
    </w:p>
    <w:p>
      <w:pPr>
        <w:ind w:left="10" w:leftChars="0" w:hanging="10" w:hangingChars="5"/>
        <w:jc w:val="both"/>
        <w:rPr>
          <w:rFonts w:hint="default" w:ascii="Times New Roman" w:hAnsi="Times New Roman" w:cs="Times New Roman" w:eastAsiaTheme="minorEastAsia"/>
        </w:rPr>
      </w:pPr>
      <w:r>
        <w:rPr>
          <w:rFonts w:ascii="宋体" w:hAnsi="宋体" w:eastAsia="宋体" w:cs="宋体"/>
          <w:kern w:val="0"/>
          <w:sz w:val="24"/>
          <w:szCs w:val="24"/>
          <w:lang w:val="en-US" w:eastAsia="zh-CN" w:bidi="ar"/>
        </w:rPr>
        <w:t> </w:t>
      </w:r>
      <w:r>
        <w:rPr>
          <w:rFonts w:hint="default" w:ascii="Times New Roman" w:hAnsi="Times New Roman" w:cs="Times New Roman" w:eastAsiaTheme="minorEastAsia"/>
          <w:b/>
          <w:bCs/>
        </w:rPr>
        <w:t>Abstract：</w:t>
      </w:r>
      <w:r>
        <w:rPr>
          <w:rFonts w:hint="default" w:ascii="Times New Roman" w:hAnsi="Times New Roman" w:cs="Times New Roman" w:eastAsiaTheme="minorEastAsia"/>
        </w:rPr>
        <w:t xml:space="preserve">In order to </w:t>
      </w:r>
      <w:r>
        <w:rPr>
          <w:rFonts w:hint="default" w:ascii="Times New Roman" w:hAnsi="Times New Roman" w:cs="Times New Roman" w:eastAsiaTheme="minorEastAsia"/>
          <w:lang w:val="en-US" w:eastAsia="zh-CN"/>
        </w:rPr>
        <w:t>exactly comprehend the dynamic characteristics</w:t>
      </w:r>
      <w:r>
        <w:rPr>
          <w:rFonts w:hint="default" w:ascii="Times New Roman" w:hAnsi="Times New Roman" w:cs="Times New Roman" w:eastAsiaTheme="minorEastAsia"/>
        </w:rPr>
        <w:t xml:space="preserve"> of</w:t>
      </w:r>
      <w:r>
        <w:rPr>
          <w:rFonts w:hint="eastAsia" w:ascii="Times New Roman" w:hAnsi="Times New Roman" w:cs="Times New Roman"/>
          <w:lang w:val="en-US" w:eastAsia="zh-CN"/>
        </w:rPr>
        <w:t xml:space="preserve"> </w:t>
      </w:r>
      <w:r>
        <w:rPr>
          <w:rFonts w:hint="default" w:ascii="Times New Roman" w:hAnsi="Times New Roman" w:cs="Times New Roman" w:eastAsiaTheme="minorEastAsia"/>
        </w:rPr>
        <w:t>high-speed motorized</w:t>
      </w:r>
      <w:r>
        <w:rPr>
          <w:rFonts w:hint="default" w:ascii="Times New Roman" w:hAnsi="Times New Roman" w:cs="Times New Roman" w:eastAsiaTheme="minorEastAsia"/>
          <w:lang w:val="en-US" w:eastAsia="zh-CN"/>
        </w:rPr>
        <w:t xml:space="preserve"> </w:t>
      </w:r>
      <w:r>
        <w:rPr>
          <w:rFonts w:hint="default" w:ascii="Times New Roman" w:hAnsi="Times New Roman" w:cs="Times New Roman" w:eastAsiaTheme="minorEastAsia"/>
        </w:rPr>
        <w:t>spindle,</w:t>
      </w:r>
      <w:r>
        <w:rPr>
          <w:rFonts w:hint="eastAsia" w:ascii="Times New Roman" w:hAnsi="Times New Roman" w:cs="Times New Roman" w:eastAsiaTheme="minorEastAsia"/>
          <w:lang w:val="en-US" w:eastAsia="zh-CN"/>
        </w:rPr>
        <w:t>advance</w:t>
      </w:r>
      <w:r>
        <w:rPr>
          <w:rFonts w:hint="default" w:ascii="Times New Roman" w:hAnsi="Times New Roman" w:cs="Times New Roman" w:eastAsiaTheme="minorEastAsia"/>
          <w:lang w:val="en-US" w:eastAsia="zh-CN"/>
        </w:rPr>
        <w:t> the machining accuracy. </w:t>
      </w:r>
      <w:r>
        <w:rPr>
          <w:rFonts w:hint="default" w:ascii="Times New Roman" w:hAnsi="Times New Roman" w:cs="Times New Roman" w:eastAsiaTheme="minorEastAsia"/>
        </w:rPr>
        <w:t>To establish the finite element analysis model of high-speed motor</w:t>
      </w:r>
      <w:r>
        <w:rPr>
          <w:rFonts w:hint="eastAsia" w:ascii="Times New Roman" w:hAnsi="Times New Roman" w:cs="Times New Roman"/>
          <w:lang w:val="en-US" w:eastAsia="zh-CN"/>
        </w:rPr>
        <w:t xml:space="preserve"> </w:t>
      </w:r>
      <w:r>
        <w:rPr>
          <w:rFonts w:hint="default" w:ascii="Times New Roman" w:hAnsi="Times New Roman" w:cs="Times New Roman" w:eastAsiaTheme="minorEastAsia"/>
        </w:rPr>
        <w:t xml:space="preserve">spindle unit - spindle box joints characteristics based on ANSYS Workbench, then use Yoshimura method to determine the joint stiffness, after that carried on the modal analysis and harmonic response analysis, obtains its natural frequency, vibration mode and the dynamic stiffness. The hammer test proved the efficiency of the method, and provide a theory basis for the analysis </w:t>
      </w:r>
      <w:r>
        <w:rPr>
          <w:rFonts w:hint="eastAsia" w:ascii="Times New Roman" w:hAnsi="Times New Roman" w:cs="Times New Roman"/>
          <w:lang w:val="en-US" w:eastAsia="zh-CN"/>
        </w:rPr>
        <w:t>and</w:t>
      </w:r>
      <w:r>
        <w:rPr>
          <w:rFonts w:hint="default" w:ascii="Times New Roman" w:hAnsi="Times New Roman" w:cs="Times New Roman" w:eastAsiaTheme="minorEastAsia"/>
        </w:rPr>
        <w:t xml:space="preserve"> design</w:t>
      </w:r>
      <w:r>
        <w:rPr>
          <w:rFonts w:hint="eastAsia" w:ascii="Times New Roman" w:hAnsi="Times New Roman" w:cs="Times New Roman"/>
          <w:lang w:val="en-US" w:eastAsia="zh-CN"/>
        </w:rPr>
        <w:t xml:space="preserve"> </w:t>
      </w:r>
      <w:r>
        <w:rPr>
          <w:rFonts w:hint="default" w:ascii="Times New Roman" w:hAnsi="Times New Roman" w:cs="Times New Roman" w:eastAsiaTheme="minorEastAsia"/>
        </w:rPr>
        <w:t>of product.</w:t>
      </w:r>
    </w:p>
    <w:p>
      <w:pPr>
        <w:ind w:left="16" w:leftChars="0" w:hanging="16" w:hangingChars="8"/>
        <w:rPr>
          <w:rFonts w:hint="default" w:ascii="Times New Roman" w:hAnsi="Times New Roman" w:cs="Times New Roman"/>
        </w:rPr>
      </w:pPr>
      <w:r>
        <w:rPr>
          <w:rFonts w:hint="default" w:ascii="Times New Roman" w:hAnsi="Times New Roman" w:cs="Times New Roman"/>
          <w:b/>
          <w:bCs/>
          <w:lang w:val="en-US" w:eastAsia="zh-CN"/>
        </w:rPr>
        <w:t xml:space="preserve">   </w:t>
      </w:r>
      <w:r>
        <w:rPr>
          <w:rFonts w:hint="default" w:ascii="Times New Roman" w:hAnsi="Times New Roman" w:cs="Times New Roman" w:eastAsiaTheme="minorEastAsia"/>
          <w:b/>
          <w:bCs/>
        </w:rPr>
        <w:t>Keywords</w:t>
      </w:r>
      <w:r>
        <w:rPr>
          <w:rFonts w:hint="default" w:ascii="Times New Roman" w:hAnsi="Times New Roman" w:cs="Times New Roman"/>
          <w:b/>
          <w:bCs/>
          <w:lang w:val="en-US" w:eastAsia="zh-CN"/>
        </w:rPr>
        <w:t>:</w:t>
      </w:r>
      <w:r>
        <w:rPr>
          <w:rFonts w:hint="eastAsia" w:ascii="Times New Roman" w:hAnsi="Times New Roman" w:cs="Times New Roman"/>
          <w:lang w:val="en-US" w:eastAsia="zh-CN"/>
        </w:rPr>
        <w:t>D</w:t>
      </w:r>
      <w:r>
        <w:rPr>
          <w:rFonts w:hint="default" w:ascii="Times New Roman" w:hAnsi="Times New Roman" w:cs="Times New Roman"/>
        </w:rPr>
        <w:t>ynamic</w:t>
      </w:r>
      <w:r>
        <w:rPr>
          <w:rFonts w:hint="eastAsia" w:ascii="Times New Roman" w:hAnsi="Times New Roman" w:cs="Times New Roman"/>
          <w:lang w:val="en-US" w:eastAsia="zh-CN"/>
        </w:rPr>
        <w:t xml:space="preserve"> </w:t>
      </w:r>
      <w:r>
        <w:rPr>
          <w:rFonts w:hint="default" w:ascii="Times New Roman" w:hAnsi="Times New Roman" w:cs="Times New Roman" w:eastAsiaTheme="minorEastAsia"/>
        </w:rPr>
        <w:t>characteristics</w:t>
      </w:r>
      <w:r>
        <w:rPr>
          <w:rFonts w:hint="default" w:ascii="Times New Roman" w:hAnsi="Times New Roman" w:cs="Times New Roman"/>
        </w:rPr>
        <w:t>;</w:t>
      </w:r>
      <w:r>
        <w:rPr>
          <w:rFonts w:hint="eastAsia" w:ascii="Times New Roman" w:hAnsi="Times New Roman" w:cs="Times New Roman"/>
          <w:lang w:val="en-US" w:eastAsia="zh-CN"/>
        </w:rPr>
        <w:t>T</w:t>
      </w:r>
      <w:r>
        <w:rPr>
          <w:rFonts w:hint="default" w:ascii="Times New Roman" w:hAnsi="Times New Roman" w:cs="Times New Roman" w:eastAsiaTheme="minorEastAsia"/>
        </w:rPr>
        <w:t>he joint surface of the high-speed motor spindle unit-spindle box</w:t>
      </w:r>
      <w:r>
        <w:rPr>
          <w:rFonts w:hint="default" w:ascii="Times New Roman" w:hAnsi="Times New Roman" w:cs="Times New Roman"/>
          <w:lang w:val="en-US" w:eastAsia="zh-CN"/>
        </w:rPr>
        <w:t>;</w:t>
      </w:r>
      <w:r>
        <w:rPr>
          <w:rFonts w:hint="default" w:ascii="Times New Roman" w:hAnsi="Times New Roman" w:cs="Times New Roman"/>
        </w:rPr>
        <w:t xml:space="preserve"> </w:t>
      </w:r>
      <w:r>
        <w:rPr>
          <w:rFonts w:hint="default" w:ascii="Times New Roman" w:hAnsi="Times New Roman" w:cs="Times New Roman" w:eastAsiaTheme="minorEastAsia"/>
        </w:rPr>
        <w:t xml:space="preserve">modal analysis </w:t>
      </w:r>
      <w:r>
        <w:rPr>
          <w:rFonts w:hint="default" w:ascii="Times New Roman" w:hAnsi="Times New Roman" w:cs="Times New Roman"/>
          <w:lang w:val="en-US" w:eastAsia="zh-CN"/>
        </w:rPr>
        <w:t>;</w:t>
      </w:r>
      <w:r>
        <w:rPr>
          <w:rFonts w:hint="default" w:ascii="Times New Roman" w:hAnsi="Times New Roman" w:cs="Times New Roman"/>
        </w:rPr>
        <w:t xml:space="preserve"> </w:t>
      </w:r>
      <w:r>
        <w:rPr>
          <w:rFonts w:hint="eastAsia" w:ascii="Times New Roman" w:hAnsi="Times New Roman" w:cs="Times New Roman"/>
          <w:lang w:val="en-US" w:eastAsia="zh-CN"/>
        </w:rPr>
        <w:t>E</w:t>
      </w:r>
      <w:r>
        <w:rPr>
          <w:rFonts w:hint="default" w:ascii="Times New Roman" w:hAnsi="Times New Roman" w:cs="Times New Roman" w:eastAsiaTheme="minorEastAsia"/>
        </w:rPr>
        <w:t>fficiency</w:t>
      </w:r>
    </w:p>
    <w:p>
      <w:pPr>
        <w:rPr>
          <w:rFonts w:hint="default" w:ascii="Times New Roman" w:hAnsi="Times New Roman" w:cs="Times New Roman"/>
        </w:rPr>
      </w:pPr>
    </w:p>
    <w:p>
      <w:pPr>
        <w:rPr>
          <w:rFonts w:hint="eastAsia" w:ascii="Times New Roman" w:hAnsi="Times New Roman" w:cs="Times New Roman"/>
          <w:lang w:val="en-US" w:eastAsia="zh-CN"/>
        </w:rPr>
        <w:sectPr>
          <w:footnotePr>
            <w:numFmt w:val="decimal"/>
          </w:footnotePr>
          <w:type w:val="continuous"/>
          <w:pgSz w:w="11906" w:h="16838"/>
          <w:pgMar w:top="1440" w:right="1800" w:bottom="1440" w:left="1800" w:header="851" w:footer="992" w:gutter="0"/>
          <w:cols w:space="425" w:num="1"/>
          <w:docGrid w:type="lines" w:linePitch="312" w:charSpace="0"/>
        </w:sectPr>
      </w:pPr>
    </w:p>
    <w:p>
      <w:pPr>
        <w:rPr>
          <w:rFonts w:hint="default" w:ascii="Times New Roman" w:hAnsi="Times New Roman" w:eastAsia="宋体" w:cs="Times New Roman"/>
        </w:rPr>
      </w:pPr>
      <w:r>
        <w:rPr>
          <w:rFonts w:hint="eastAsia" w:ascii="Times New Roman" w:hAnsi="Times New Roman" w:cs="Times New Roman"/>
          <w:lang w:val="en-US" w:eastAsia="zh-CN"/>
        </w:rPr>
        <w:t xml:space="preserve">    </w:t>
      </w:r>
      <w:r>
        <w:rPr>
          <w:rFonts w:hint="default" w:ascii="Times New Roman" w:hAnsi="Times New Roman" w:cs="Times New Roman"/>
        </w:rPr>
        <w:t>高速电主轴</w:t>
      </w:r>
      <w:r>
        <w:rPr>
          <w:rFonts w:hint="eastAsia" w:ascii="Times New Roman" w:hAnsi="Times New Roman" w:cs="Times New Roman"/>
          <w:lang w:eastAsia="zh-CN"/>
        </w:rPr>
        <w:t>作为</w:t>
      </w:r>
      <w:r>
        <w:rPr>
          <w:rFonts w:hint="default" w:ascii="Times New Roman" w:hAnsi="Times New Roman" w:cs="Times New Roman"/>
        </w:rPr>
        <w:t>高</w:t>
      </w:r>
      <w:r>
        <w:rPr>
          <w:rFonts w:hint="eastAsia" w:ascii="Times New Roman" w:hAnsi="Times New Roman" w:cs="Times New Roman"/>
          <w:lang w:eastAsia="zh-CN"/>
        </w:rPr>
        <w:t>档</w:t>
      </w:r>
      <w:r>
        <w:rPr>
          <w:rFonts w:hint="default" w:ascii="Times New Roman" w:hAnsi="Times New Roman" w:cs="Times New Roman"/>
        </w:rPr>
        <w:t>数控机床的核心</w:t>
      </w:r>
      <w:r>
        <w:rPr>
          <w:rFonts w:hint="eastAsia" w:ascii="Times New Roman" w:hAnsi="Times New Roman" w:cs="Times New Roman"/>
          <w:lang w:eastAsia="zh-CN"/>
        </w:rPr>
        <w:t>功能</w:t>
      </w:r>
      <w:r>
        <w:rPr>
          <w:rFonts w:hint="default" w:ascii="Times New Roman" w:hAnsi="Times New Roman" w:cs="Times New Roman"/>
        </w:rPr>
        <w:t>部件，其在机械制造业中的应用越来越广泛，因此电主轴的工作性能成为人们关注的焦点</w:t>
      </w:r>
      <w:r>
        <w:rPr>
          <w:rFonts w:hint="default" w:ascii="Times New Roman" w:hAnsi="Times New Roman" w:cs="Times New Roman"/>
          <w:vertAlign w:val="superscript"/>
          <w:lang w:val="en-US" w:eastAsia="zh-CN"/>
        </w:rPr>
        <w:t>[1-2]</w:t>
      </w:r>
      <w:r>
        <w:rPr>
          <w:rFonts w:hint="default" w:ascii="Times New Roman" w:hAnsi="Times New Roman" w:cs="Times New Roman"/>
        </w:rPr>
        <w:t>。对</w:t>
      </w:r>
      <w:r>
        <w:rPr>
          <w:rFonts w:hint="default" w:ascii="Times New Roman" w:hAnsi="Times New Roman" w:eastAsia="宋体" w:cs="Times New Roman"/>
        </w:rPr>
        <w:t>高速电主轴进行</w:t>
      </w:r>
      <w:r>
        <w:rPr>
          <w:rFonts w:hint="eastAsia" w:ascii="Times New Roman" w:hAnsi="Times New Roman" w:eastAsia="宋体" w:cs="Times New Roman"/>
          <w:lang w:eastAsia="zh-CN"/>
        </w:rPr>
        <w:t>动态特性</w:t>
      </w:r>
      <w:r>
        <w:rPr>
          <w:rFonts w:hint="default" w:ascii="Times New Roman" w:hAnsi="Times New Roman" w:eastAsia="宋体" w:cs="Times New Roman"/>
        </w:rPr>
        <w:t>分析，是</w:t>
      </w:r>
      <w:r>
        <w:rPr>
          <w:rFonts w:hint="eastAsia" w:ascii="Times New Roman" w:hAnsi="Times New Roman" w:eastAsia="宋体" w:cs="Times New Roman"/>
          <w:lang w:eastAsia="zh-CN"/>
        </w:rPr>
        <w:t>提高其性能</w:t>
      </w:r>
      <w:r>
        <w:rPr>
          <w:rFonts w:hint="default" w:ascii="Times New Roman" w:hAnsi="Times New Roman" w:eastAsia="宋体" w:cs="Times New Roman"/>
        </w:rPr>
        <w:t>的重要</w:t>
      </w:r>
      <w:r>
        <w:rPr>
          <w:rFonts w:hint="eastAsia" w:ascii="Times New Roman" w:hAnsi="Times New Roman" w:eastAsia="宋体" w:cs="Times New Roman"/>
          <w:lang w:eastAsia="zh-CN"/>
        </w:rPr>
        <w:t>方法</w:t>
      </w:r>
      <w:r>
        <w:rPr>
          <w:rFonts w:hint="default" w:ascii="Times New Roman" w:hAnsi="Times New Roman" w:eastAsia="宋体" w:cs="Times New Roman"/>
          <w:lang w:eastAsia="zh-CN"/>
        </w:rPr>
        <w:t>。</w:t>
      </w:r>
    </w:p>
    <w:p>
      <w:pPr>
        <w:ind w:firstLine="420"/>
        <w:jc w:val="left"/>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经研究可知，机床总刚度的60-80%源自结合面的接触刚度，机床总阻尼的90%以上源自结合面阻尼，结合面的振动占机床振动的60%以上</w:t>
      </w:r>
      <w:r>
        <w:rPr>
          <w:rFonts w:hint="default" w:ascii="Times New Roman" w:hAnsi="Times New Roman" w:cs="Times New Roman"/>
          <w:vertAlign w:val="superscript"/>
          <w:lang w:val="en-US" w:eastAsia="zh-CN"/>
        </w:rPr>
        <w:t>[</w:t>
      </w:r>
      <w:r>
        <w:rPr>
          <w:rFonts w:hint="eastAsia" w:ascii="Times New Roman" w:hAnsi="Times New Roman" w:cs="Times New Roman"/>
          <w:vertAlign w:val="superscript"/>
          <w:lang w:val="en-US" w:eastAsia="zh-CN"/>
        </w:rPr>
        <w:t>3</w:t>
      </w:r>
      <w:r>
        <w:rPr>
          <w:rFonts w:hint="default" w:ascii="Times New Roman" w:hAnsi="Times New Roman" w:cs="Times New Roman"/>
          <w:vertAlign w:val="superscript"/>
          <w:lang w:val="en-US" w:eastAsia="zh-CN"/>
        </w:rPr>
        <w:t>]</w:t>
      </w:r>
      <w:r>
        <w:rPr>
          <w:rFonts w:hint="eastAsia" w:ascii="Times New Roman" w:hAnsi="Times New Roman" w:eastAsia="宋体" w:cs="Times New Roman"/>
          <w:lang w:val="en-US" w:eastAsia="zh-CN"/>
        </w:rPr>
        <w:t>，所以，结合面之间的特性对机床的动态特性影响很大，在产品设计时就应该准确建立结合部特性模型，充分预估其动态特性。</w:t>
      </w:r>
    </w:p>
    <w:p>
      <w:pPr>
        <w:ind w:firstLine="420"/>
        <w:jc w:val="both"/>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目前，数控机床朝着模块化、高效化和数字化的方向发展，本文针对高速电主轴功</w:t>
      </w:r>
    </w:p>
    <w:p>
      <w:pPr>
        <w:jc w:val="both"/>
        <w:rPr>
          <w:rFonts w:hint="eastAsia" w:ascii="Times New Roman" w:hAnsi="Times New Roman" w:cs="Times New Roman"/>
          <w:lang w:eastAsia="zh-CN"/>
        </w:rPr>
      </w:pPr>
      <w:r>
        <w:rPr>
          <w:rFonts w:hint="eastAsia" w:ascii="Times New Roman" w:hAnsi="Times New Roman" w:eastAsia="宋体" w:cs="Times New Roman"/>
          <w:lang w:val="en-US" w:eastAsia="zh-CN"/>
        </w:rPr>
        <w:t>能部件利用</w:t>
      </w:r>
      <w:r>
        <w:rPr>
          <w:rFonts w:hint="eastAsia" w:ascii="Times New Roman" w:hAnsi="Times New Roman" w:cs="Times New Roman"/>
          <w:lang w:eastAsia="zh-CN"/>
        </w:rPr>
        <w:t>吉村允孝法建立基于高速电主轴单元</w:t>
      </w:r>
      <w:r>
        <w:rPr>
          <w:rFonts w:hint="eastAsia" w:ascii="Times New Roman" w:hAnsi="Times New Roman" w:cs="Times New Roman"/>
          <w:lang w:val="en-US" w:eastAsia="zh-CN"/>
        </w:rPr>
        <w:t>-主轴箱体结合面特性的有限元模型，又</w:t>
      </w:r>
      <w:r>
        <w:rPr>
          <w:rFonts w:hint="default" w:ascii="Times New Roman" w:hAnsi="Times New Roman" w:cs="Times New Roman" w:eastAsiaTheme="minorEastAsia"/>
        </w:rPr>
        <w:t xml:space="preserve">基于ANSYS </w:t>
      </w:r>
      <w:r>
        <w:rPr>
          <w:rFonts w:hint="default" w:ascii="Times New Roman" w:hAnsi="Times New Roman" w:cs="Times New Roman" w:eastAsiaTheme="minorEastAsia"/>
          <w:lang w:val="en-US" w:eastAsia="zh-CN"/>
        </w:rPr>
        <w:t>W</w:t>
      </w:r>
      <w:r>
        <w:rPr>
          <w:rFonts w:hint="default" w:ascii="Times New Roman" w:hAnsi="Times New Roman" w:cs="Times New Roman" w:eastAsiaTheme="minorEastAsia"/>
        </w:rPr>
        <w:t>orkbench对其进行</w:t>
      </w:r>
      <w:r>
        <w:rPr>
          <w:rFonts w:hint="eastAsia" w:ascii="Times New Roman" w:hAnsi="Times New Roman" w:cs="Times New Roman"/>
          <w:lang w:eastAsia="zh-CN"/>
        </w:rPr>
        <w:t>动态特性</w:t>
      </w:r>
      <w:r>
        <w:rPr>
          <w:rFonts w:hint="default" w:ascii="Times New Roman" w:hAnsi="Times New Roman" w:cs="Times New Roman" w:eastAsiaTheme="minorEastAsia"/>
        </w:rPr>
        <w:t>分析</w:t>
      </w:r>
      <w:r>
        <w:rPr>
          <w:rFonts w:hint="eastAsia" w:ascii="Times New Roman" w:hAnsi="Times New Roman" w:cs="Times New Roman"/>
          <w:lang w:eastAsia="zh-CN"/>
        </w:rPr>
        <w:t>，通过试验验证，得出分析方法的正确性。</w:t>
      </w:r>
    </w:p>
    <w:p>
      <w:pPr>
        <w:rPr>
          <w:rFonts w:ascii="Times New Roman" w:hAnsi="Times New Roman"/>
          <w:sz w:val="18"/>
          <w:szCs w:val="18"/>
        </w:rPr>
        <w:sectPr>
          <w:footnotePr>
            <w:numFmt w:val="decimal"/>
          </w:footnotePr>
          <w:type w:val="continuous"/>
          <w:pgSz w:w="11906" w:h="16838"/>
          <w:pgMar w:top="1440" w:right="1800" w:bottom="1440" w:left="1800" w:header="851" w:footer="992" w:gutter="0"/>
          <w:cols w:equalWidth="0" w:num="2">
            <w:col w:w="3940" w:space="425"/>
            <w:col w:w="3940"/>
          </w:cols>
          <w:docGrid w:type="lines" w:linePitch="312" w:charSpace="0"/>
        </w:sectPr>
      </w:pPr>
    </w:p>
    <w:p>
      <w:pPr>
        <w:rPr>
          <w:rFonts w:ascii="Times New Roman" w:hAnsi="Times New Roman"/>
          <w:sz w:val="18"/>
          <w:szCs w:val="18"/>
        </w:rPr>
      </w:pPr>
      <w:r>
        <w:rPr>
          <w:rFonts w:ascii="Times New Roman" w:hAnsi="Times New Roman"/>
        </w:rPr>
        <w:pict>
          <v:line id="_x0000_s1037" o:spid="_x0000_s1037" o:spt="20" style="position:absolute;left:0pt;flip:y;margin-left:-0.25pt;margin-top:12.15pt;height:0.35pt;width:130.15pt;z-index:251665408;mso-width-relative:page;mso-height-relative:page;" filled="f" stroked="t" coordsize="21600,21600">
            <v:path arrowok="t"/>
            <v:fill on="f" focussize="0,0"/>
            <v:stroke weight="0.25pt" color="#000000"/>
            <v:imagedata o:title=""/>
            <o:lock v:ext="edit" aspectratio="f"/>
          </v:line>
        </w:pict>
      </w:r>
    </w:p>
    <w:p>
      <w:pPr>
        <w:rPr>
          <w:rFonts w:ascii="Times New Roman" w:hAnsi="Times New Roman"/>
          <w:sz w:val="18"/>
          <w:szCs w:val="18"/>
        </w:rPr>
      </w:pPr>
      <w:r>
        <w:rPr>
          <w:rFonts w:ascii="Times New Roman" w:hAnsi="Times New Roman"/>
          <w:sz w:val="18"/>
          <w:szCs w:val="18"/>
        </w:rPr>
        <w:t>收稿日期：</w:t>
      </w:r>
    </w:p>
    <w:p>
      <w:pPr>
        <w:rPr>
          <w:rFonts w:ascii="Times New Roman" w:hAnsi="Times New Roman"/>
          <w:sz w:val="18"/>
          <w:szCs w:val="18"/>
        </w:rPr>
      </w:pPr>
      <w:r>
        <w:rPr>
          <w:rFonts w:ascii="Times New Roman" w:hAnsi="Times New Roman"/>
          <w:sz w:val="18"/>
          <w:szCs w:val="18"/>
        </w:rPr>
        <w:t>基金项目：青海省科技厅计划项目（</w:t>
      </w:r>
      <w:r>
        <w:rPr>
          <w:rFonts w:hint="default" w:ascii="Times New Roman" w:hAnsi="Times New Roman" w:cs="Times New Roman"/>
          <w:sz w:val="18"/>
          <w:szCs w:val="18"/>
          <w:lang w:val="en-US" w:eastAsia="zh-CN"/>
        </w:rPr>
        <w:t>2015-GX-Q18A</w:t>
      </w:r>
      <w:r>
        <w:rPr>
          <w:rFonts w:ascii="Times New Roman" w:hAnsi="Times New Roman"/>
          <w:sz w:val="18"/>
          <w:szCs w:val="18"/>
        </w:rPr>
        <w:t>）</w:t>
      </w:r>
    </w:p>
    <w:p>
      <w:pPr>
        <w:spacing w:line="25" w:lineRule="atLeast"/>
        <w:ind w:firstLine="0" w:firstLineChars="0"/>
        <w:rPr>
          <w:rFonts w:ascii="Times New Roman" w:hAnsi="Times New Roman"/>
          <w:sz w:val="18"/>
          <w:szCs w:val="18"/>
        </w:rPr>
      </w:pPr>
      <w:r>
        <w:rPr>
          <w:rFonts w:ascii="Times New Roman" w:hAnsi="Times New Roman"/>
          <w:sz w:val="18"/>
          <w:szCs w:val="18"/>
        </w:rPr>
        <w:t>作者简介：</w:t>
      </w:r>
      <w:r>
        <w:rPr>
          <w:rFonts w:hint="eastAsia" w:ascii="Times New Roman" w:hAnsi="Times New Roman"/>
          <w:sz w:val="18"/>
          <w:szCs w:val="18"/>
          <w:lang w:eastAsia="zh-CN"/>
        </w:rPr>
        <w:t>梁兆顺</w:t>
      </w:r>
      <w:r>
        <w:rPr>
          <w:rFonts w:ascii="Times New Roman" w:hAnsi="Times New Roman"/>
          <w:sz w:val="18"/>
          <w:szCs w:val="18"/>
        </w:rPr>
        <w:t>(19</w:t>
      </w:r>
      <w:r>
        <w:rPr>
          <w:rFonts w:hint="eastAsia" w:ascii="Times New Roman" w:hAnsi="Times New Roman"/>
          <w:sz w:val="18"/>
          <w:szCs w:val="18"/>
          <w:lang w:val="en-US" w:eastAsia="zh-CN"/>
        </w:rPr>
        <w:t>91</w:t>
      </w:r>
      <w:r>
        <w:rPr>
          <w:rFonts w:ascii="Times New Roman" w:hAnsi="Times New Roman"/>
          <w:sz w:val="18"/>
          <w:szCs w:val="18"/>
        </w:rPr>
        <w:t>-)</w:t>
      </w:r>
      <w:r>
        <w:rPr>
          <w:rFonts w:hint="eastAsia" w:ascii="Times New Roman" w:hAnsi="Times New Roman"/>
          <w:sz w:val="18"/>
          <w:szCs w:val="18"/>
        </w:rPr>
        <w:t>，</w:t>
      </w:r>
      <w:r>
        <w:rPr>
          <w:rFonts w:ascii="Times New Roman" w:hAnsi="Times New Roman"/>
          <w:sz w:val="18"/>
          <w:szCs w:val="18"/>
        </w:rPr>
        <w:t>男，硕士，青海大学机械工程学院硕士研究生，研究方向：</w:t>
      </w:r>
      <w:r>
        <w:rPr>
          <w:rFonts w:hint="eastAsia" w:ascii="Times New Roman" w:hAnsi="Times New Roman"/>
          <w:sz w:val="18"/>
          <w:szCs w:val="18"/>
        </w:rPr>
        <w:t>先进制造技术</w:t>
      </w:r>
      <w:r>
        <w:rPr>
          <w:rFonts w:hint="eastAsia" w:asciiTheme="minorEastAsia" w:hAnsiTheme="minorEastAsia" w:eastAsiaTheme="minorEastAsia" w:cstheme="minorEastAsia"/>
          <w:sz w:val="18"/>
          <w:szCs w:val="18"/>
          <w:lang w:val="en-US" w:eastAsia="zh-CN"/>
        </w:rPr>
        <w:t>/</w:t>
      </w:r>
      <w:r>
        <w:rPr>
          <w:rFonts w:hint="eastAsia" w:ascii="Times New Roman" w:hAnsi="Times New Roman"/>
          <w:sz w:val="18"/>
          <w:szCs w:val="18"/>
        </w:rPr>
        <w:t>数字化设计技术</w:t>
      </w:r>
      <w:r>
        <w:rPr>
          <w:rFonts w:hint="eastAsia" w:ascii="Times New Roman" w:hAnsi="Times New Roman"/>
          <w:sz w:val="18"/>
          <w:szCs w:val="18"/>
          <w:lang w:eastAsia="zh-CN"/>
        </w:rPr>
        <w:t>。</w:t>
      </w:r>
      <w:r>
        <w:rPr>
          <w:rFonts w:ascii="Times New Roman" w:hAnsi="Times New Roman"/>
          <w:sz w:val="18"/>
          <w:szCs w:val="18"/>
        </w:rPr>
        <w:t>E-mail：</w:t>
      </w:r>
      <w:r>
        <w:rPr>
          <w:rFonts w:hint="eastAsia" w:ascii="Times New Roman" w:hAnsi="Times New Roman"/>
          <w:sz w:val="18"/>
          <w:szCs w:val="18"/>
          <w:lang w:val="en-US" w:eastAsia="zh-CN"/>
        </w:rPr>
        <w:t>liangzhaoshun1991@163.com</w:t>
      </w:r>
    </w:p>
    <w:p>
      <w:r>
        <w:rPr>
          <w:rFonts w:hint="eastAsia" w:ascii="宋体" w:hAnsi="宋体" w:eastAsia="宋体" w:cs="宋体"/>
          <w:sz w:val="18"/>
          <w:szCs w:val="18"/>
        </w:rPr>
        <w:t>*</w:t>
      </w:r>
      <w:r>
        <w:rPr>
          <w:rFonts w:ascii="Times New Roman" w:hAnsi="Times New Roman"/>
          <w:sz w:val="18"/>
          <w:szCs w:val="18"/>
        </w:rPr>
        <w:t>通讯作者：苟卫东</w:t>
      </w:r>
      <w:r>
        <w:rPr>
          <w:rFonts w:hint="eastAsia" w:ascii="Times New Roman" w:hAnsi="Times New Roman"/>
          <w:sz w:val="18"/>
          <w:szCs w:val="18"/>
        </w:rPr>
        <w:t>(</w:t>
      </w:r>
      <w:r>
        <w:rPr>
          <w:rFonts w:ascii="Times New Roman" w:hAnsi="Times New Roman"/>
          <w:sz w:val="18"/>
          <w:szCs w:val="18"/>
        </w:rPr>
        <w:t>1963-</w:t>
      </w:r>
      <w:r>
        <w:rPr>
          <w:rFonts w:hint="eastAsia" w:ascii="Times New Roman" w:hAnsi="Times New Roman"/>
          <w:sz w:val="18"/>
          <w:szCs w:val="18"/>
        </w:rPr>
        <w:t>)</w:t>
      </w:r>
      <w:r>
        <w:rPr>
          <w:rFonts w:ascii="Times New Roman" w:hAnsi="Times New Roman"/>
          <w:sz w:val="18"/>
          <w:szCs w:val="18"/>
        </w:rPr>
        <w:t>，男，硕士，高级工程师，青海</w:t>
      </w:r>
      <w:r>
        <w:rPr>
          <w:rFonts w:hint="eastAsia" w:ascii="Times New Roman" w:hAnsi="Times New Roman"/>
          <w:sz w:val="18"/>
          <w:szCs w:val="18"/>
          <w:lang w:eastAsia="zh-CN"/>
        </w:rPr>
        <w:t>华鼎实业股份有限</w:t>
      </w:r>
      <w:r>
        <w:rPr>
          <w:rFonts w:ascii="Times New Roman" w:hAnsi="Times New Roman"/>
          <w:sz w:val="18"/>
          <w:szCs w:val="18"/>
        </w:rPr>
        <w:t>公司，研究方向：高档数控机床的结构与应用。E-mail：gouwd@163.com</w:t>
      </w:r>
    </w:p>
    <w:p>
      <w:pPr>
        <w:rPr>
          <w:rFonts w:hint="eastAsia"/>
        </w:rPr>
        <w:sectPr>
          <w:footnotePr>
            <w:numFmt w:val="decimal"/>
          </w:footnotePr>
          <w:type w:val="continuous"/>
          <w:pgSz w:w="11906" w:h="16838"/>
          <w:pgMar w:top="1440" w:right="1800" w:bottom="1440" w:left="1800" w:header="851" w:footer="992" w:gutter="0"/>
          <w:cols w:space="425" w:num="1"/>
          <w:docGrid w:type="lines" w:linePitch="312" w:charSpace="0"/>
        </w:sectPr>
      </w:pPr>
    </w:p>
    <w:p>
      <w:pPr>
        <w:jc w:val="both"/>
        <w:rPr>
          <w:rFonts w:hint="eastAsia" w:ascii="Times New Roman" w:hAnsi="Times New Roman" w:cs="Times New Roman"/>
          <w:lang w:eastAsia="zh-CN"/>
        </w:rPr>
      </w:pPr>
    </w:p>
    <w:p>
      <w:pPr>
        <w:jc w:val="both"/>
        <w:rPr>
          <w:rFonts w:hint="eastAsia" w:ascii="Times New Roman" w:hAnsi="Times New Roman" w:cs="Times New Roman"/>
          <w:lang w:eastAsia="zh-CN"/>
        </w:rPr>
        <w:sectPr>
          <w:footnotePr>
            <w:numFmt w:val="decimal"/>
          </w:footnotePr>
          <w:type w:val="continuous"/>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jc w:val="both"/>
        <w:rPr>
          <w:rFonts w:hint="eastAsia" w:ascii="Times New Roman" w:hAnsi="Times New Roman" w:cs="Times New Roman"/>
          <w:lang w:val="en-US" w:eastAsia="zh-CN"/>
        </w:rPr>
      </w:pPr>
      <w:r>
        <w:rPr>
          <w:rFonts w:hint="eastAsia" w:ascii="Times New Roman" w:hAnsi="Times New Roman" w:cs="Times New Roman"/>
          <w:lang w:val="en-US" w:eastAsia="zh-CN"/>
        </w:rPr>
        <w:t xml:space="preserve">    </w:t>
      </w:r>
      <w:r>
        <w:rPr>
          <w:rFonts w:hint="eastAsia" w:ascii="Times New Roman" w:hAnsi="Times New Roman" w:cs="Times New Roman"/>
          <w:lang w:eastAsia="zh-CN"/>
        </w:rPr>
        <w:t>结合面可分为以下三类：固定结合面、滑动接合面和滚动结合面，本文所针对的结合面为高速电主轴单元与主轴箱体的螺栓固定结合面，如图</w:t>
      </w:r>
      <w:r>
        <w:rPr>
          <w:rFonts w:hint="eastAsia" w:ascii="Times New Roman" w:hAnsi="Times New Roman" w:cs="Times New Roman"/>
          <w:lang w:val="en-US" w:eastAsia="zh-CN"/>
        </w:rPr>
        <w:t>1所示。</w:t>
      </w:r>
    </w:p>
    <w:p>
      <w:pPr>
        <w:ind w:firstLine="420"/>
        <w:jc w:val="left"/>
      </w:pPr>
      <w:r>
        <w:rPr>
          <w:sz w:val="21"/>
        </w:rPr>
        <w:pict>
          <v:group id="_x0000_s1030" o:spid="_x0000_s1030" o:spt="203" style="position:absolute;left:0pt;margin-left:51.7pt;margin-top:8.75pt;height:79.2pt;width:117.65pt;z-index:251658240;mso-width-relative:page;mso-height-relative:page;" coordorigin="8348,10936" coordsize="2025,1631">
            <o:lock v:ext="edit" aspectratio="f"/>
            <v:line id="_x0000_s1027" o:spid="_x0000_s1027" o:spt="20" style="position:absolute;left:8348;top:11161;flip:y;height:600;width:1172;" filled="f" stroked="t" coordsize="21600,21600">
              <v:path arrowok="t"/>
              <v:fill on="f" focussize="0,0"/>
              <v:stroke color="#000000"/>
              <v:imagedata o:title=""/>
              <o:lock v:ext="edit" aspectratio="f"/>
            </v:line>
            <v:line id="_x0000_s1028" o:spid="_x0000_s1028" o:spt="20" style="position:absolute;left:8358;top:11171;flip:y;height:1397;width:1143;" filled="f" stroked="t" coordsize="21600,21600">
              <v:path arrowok="t"/>
              <v:fill on="f" focussize="0,0"/>
              <v:stroke color="#000000"/>
              <v:imagedata o:title=""/>
              <o:lock v:ext="edit" aspectratio="f"/>
            </v:line>
            <v:shape id="_x0000_s1029" o:spid="_x0000_s1029" o:spt="202" type="#_x0000_t202" style="position:absolute;left:9529;top:10936;height:431;width:845;" fillcolor="#FFFFFF" filled="t" stroked="t" coordsize="21600,21600">
              <v:path/>
              <v:fill on="t" color2="#FFFFFF" focussize="0,0"/>
              <v:stroke color="#FFFFFF" joinstyle="miter"/>
              <v:imagedata o:title=""/>
              <o:lock v:ext="edit" aspectratio="f"/>
              <v:textbox>
                <w:txbxContent>
                  <w:p>
                    <w:pPr>
                      <w:rPr>
                        <w:rFonts w:hint="eastAsia" w:eastAsiaTheme="minorEastAsia"/>
                        <w:sz w:val="18"/>
                        <w:szCs w:val="18"/>
                        <w:lang w:val="en-US" w:eastAsia="zh-CN"/>
                      </w:rPr>
                    </w:pPr>
                    <w:r>
                      <w:rPr>
                        <w:rFonts w:hint="eastAsia"/>
                        <w:sz w:val="18"/>
                        <w:szCs w:val="18"/>
                        <w:lang w:val="en-US" w:eastAsia="zh-CN"/>
                      </w:rPr>
                      <w:t>结合面</w:t>
                    </w:r>
                  </w:p>
                </w:txbxContent>
              </v:textbox>
            </v:shape>
          </v:group>
        </w:pict>
      </w:r>
      <w:r>
        <w:drawing>
          <wp:inline distT="0" distB="0" distL="114300" distR="114300">
            <wp:extent cx="1692910" cy="1248410"/>
            <wp:effectExtent l="0" t="0" r="2540" b="8890"/>
            <wp:docPr id="6"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9"/>
                    <pic:cNvPicPr>
                      <a:picLocks noChangeAspect="1"/>
                    </pic:cNvPicPr>
                  </pic:nvPicPr>
                  <pic:blipFill>
                    <a:blip r:embed="rId4"/>
                    <a:srcRect l="50000" t="9402" r="4179" b="28561"/>
                    <a:stretch>
                      <a:fillRect/>
                    </a:stretch>
                  </pic:blipFill>
                  <pic:spPr>
                    <a:xfrm>
                      <a:off x="0" y="0"/>
                      <a:ext cx="1692910" cy="1248410"/>
                    </a:xfrm>
                    <a:prstGeom prst="rect">
                      <a:avLst/>
                    </a:prstGeom>
                    <a:noFill/>
                    <a:ln w="9525">
                      <a:noFill/>
                    </a:ln>
                  </pic:spPr>
                </pic:pic>
              </a:graphicData>
            </a:graphic>
          </wp:inline>
        </w:drawing>
      </w:r>
    </w:p>
    <w:p>
      <w:pPr>
        <w:jc w:val="center"/>
        <w:rPr>
          <w:rFonts w:hint="eastAsia" w:ascii="Times New Roman" w:hAnsi="Times New Roman" w:cs="Times New Roman"/>
          <w:sz w:val="18"/>
          <w:szCs w:val="18"/>
          <w:lang w:eastAsia="zh-CN"/>
        </w:rPr>
      </w:pPr>
      <w:r>
        <w:rPr>
          <w:rFonts w:hint="eastAsia" w:ascii="Times New Roman" w:hAnsi="Times New Roman" w:cs="Times New Roman"/>
          <w:sz w:val="18"/>
          <w:szCs w:val="18"/>
          <w:lang w:eastAsia="zh-CN"/>
        </w:rPr>
        <w:t>图</w:t>
      </w:r>
      <w:r>
        <w:rPr>
          <w:rFonts w:hint="eastAsia" w:ascii="Times New Roman" w:hAnsi="Times New Roman" w:cs="Times New Roman"/>
          <w:sz w:val="18"/>
          <w:szCs w:val="18"/>
          <w:lang w:val="en-US" w:eastAsia="zh-CN"/>
        </w:rPr>
        <w:t>1 螺栓固定结合面</w:t>
      </w:r>
    </w:p>
    <w:p>
      <w:pPr>
        <w:jc w:val="left"/>
        <w:rPr>
          <w:rFonts w:hint="default" w:ascii="Times New Roman" w:hAnsi="Times New Roman" w:cs="Times New Roman"/>
        </w:rPr>
      </w:pPr>
      <w:r>
        <w:rPr>
          <w:rFonts w:hint="default" w:ascii="Times New Roman" w:hAnsi="Times New Roman" w:cs="Times New Roman"/>
          <w:b/>
          <w:bCs/>
          <w:sz w:val="24"/>
          <w:szCs w:val="24"/>
        </w:rPr>
        <w:t xml:space="preserve">1  </w:t>
      </w:r>
      <w:r>
        <w:rPr>
          <w:rFonts w:hint="default" w:ascii="Times New Roman" w:hAnsi="Times New Roman" w:cs="Times New Roman"/>
          <w:b/>
          <w:bCs/>
          <w:sz w:val="24"/>
          <w:szCs w:val="24"/>
          <w:lang w:eastAsia="zh-CN"/>
        </w:rPr>
        <w:t>带有箱体的</w:t>
      </w:r>
      <w:r>
        <w:rPr>
          <w:rFonts w:hint="default" w:ascii="Times New Roman" w:hAnsi="Times New Roman" w:cs="Times New Roman"/>
          <w:b/>
          <w:bCs/>
          <w:sz w:val="24"/>
          <w:szCs w:val="24"/>
        </w:rPr>
        <w:t>高速电主轴模态分</w:t>
      </w:r>
      <w:r>
        <w:rPr>
          <w:rFonts w:hint="default" w:ascii="Times New Roman" w:hAnsi="Times New Roman" w:cs="Times New Roman"/>
          <w:b/>
          <w:bCs/>
          <w:sz w:val="24"/>
          <w:szCs w:val="24"/>
          <w:lang w:eastAsia="zh-CN"/>
        </w:rPr>
        <w:t>析</w:t>
      </w:r>
    </w:p>
    <w:p>
      <w:pPr>
        <w:rPr>
          <w:rFonts w:hint="default" w:ascii="Times New Roman" w:hAnsi="Times New Roman" w:cs="Times New Roman"/>
          <w:b/>
          <w:bCs/>
          <w:sz w:val="21"/>
          <w:szCs w:val="21"/>
        </w:rPr>
      </w:pPr>
      <w:r>
        <w:rPr>
          <w:rFonts w:hint="default" w:ascii="Times New Roman" w:hAnsi="Times New Roman" w:cs="Times New Roman"/>
          <w:b/>
          <w:bCs/>
          <w:sz w:val="21"/>
          <w:szCs w:val="21"/>
        </w:rPr>
        <w:t>1.1 三维建模与网格划分</w:t>
      </w:r>
    </w:p>
    <w:p>
      <w:pPr>
        <w:rPr>
          <w:rFonts w:hint="default" w:ascii="Times New Roman" w:hAnsi="Times New Roman" w:cs="Times New Roman"/>
        </w:rPr>
      </w:pPr>
      <w:r>
        <w:rPr>
          <w:rFonts w:hint="default" w:ascii="Times New Roman" w:hAnsi="Times New Roman" w:cs="Times New Roman"/>
        </w:rPr>
        <w:t xml:space="preserve">    文</w:t>
      </w:r>
      <w:r>
        <w:rPr>
          <w:rFonts w:hint="default" w:ascii="Times New Roman" w:hAnsi="Times New Roman" w:cs="Times New Roman"/>
          <w:lang w:eastAsia="zh-CN"/>
        </w:rPr>
        <w:t>章</w:t>
      </w:r>
      <w:r>
        <w:rPr>
          <w:rFonts w:hint="default" w:ascii="Times New Roman" w:hAnsi="Times New Roman" w:cs="Times New Roman"/>
        </w:rPr>
        <w:t>以某</w:t>
      </w:r>
      <w:r>
        <w:rPr>
          <w:rFonts w:hint="default" w:ascii="Times New Roman" w:hAnsi="Times New Roman" w:cs="Times New Roman"/>
          <w:lang w:eastAsia="zh-CN"/>
        </w:rPr>
        <w:t>企业</w:t>
      </w:r>
      <w:r>
        <w:rPr>
          <w:rFonts w:hint="default" w:ascii="Times New Roman" w:hAnsi="Times New Roman" w:cs="Times New Roman"/>
        </w:rPr>
        <w:t>的高速电主轴</w:t>
      </w:r>
      <w:r>
        <w:rPr>
          <w:rFonts w:hint="eastAsia" w:ascii="Times New Roman" w:hAnsi="Times New Roman" w:cs="Times New Roman"/>
          <w:lang w:eastAsia="zh-CN"/>
        </w:rPr>
        <w:t>功能部件</w:t>
      </w:r>
      <w:r>
        <w:rPr>
          <w:rFonts w:hint="default" w:ascii="Times New Roman" w:hAnsi="Times New Roman" w:cs="Times New Roman"/>
        </w:rPr>
        <w:t>为例，其最高转速可达</w:t>
      </w:r>
      <w:r>
        <w:rPr>
          <w:rFonts w:hint="default" w:ascii="Times New Roman" w:hAnsi="Times New Roman" w:cs="Times New Roman"/>
          <w:lang w:val="en-US" w:eastAsia="zh-CN"/>
        </w:rPr>
        <w:t>15</w:t>
      </w:r>
      <w:r>
        <w:rPr>
          <w:rFonts w:hint="default" w:ascii="Times New Roman" w:hAnsi="Times New Roman" w:cs="Times New Roman"/>
        </w:rPr>
        <w:t>000r</w:t>
      </w:r>
      <w:r>
        <w:rPr>
          <w:rFonts w:hint="eastAsia" w:ascii="Times New Roman" w:hAnsi="Times New Roman" w:cs="Times New Roman"/>
          <w:lang w:val="en-US" w:eastAsia="zh-CN"/>
        </w:rPr>
        <w:t>/min</w:t>
      </w:r>
      <w:r>
        <w:rPr>
          <w:rFonts w:hint="default" w:ascii="Times New Roman" w:hAnsi="Times New Roman" w:cs="Times New Roman"/>
        </w:rPr>
        <w:t>。首先利用Solid Edge三维软件根据实际尺寸进行有效建模，为了减少计算量和不必要的接触关系，忽略结构中的一些倒角和螺纹，一些极小的零部件直接和主轴单元作为一个整体建模，不单独作为零件进行装配，前后轴承均以定位预紧进行装配</w:t>
      </w:r>
      <w:r>
        <w:rPr>
          <w:rFonts w:hint="default" w:ascii="Times New Roman" w:hAnsi="Times New Roman" w:cs="Times New Roman"/>
          <w:vertAlign w:val="superscript"/>
          <w:lang w:val="en-US" w:eastAsia="zh-CN"/>
        </w:rPr>
        <w:t>[</w:t>
      </w:r>
      <w:r>
        <w:rPr>
          <w:rFonts w:hint="eastAsia" w:ascii="Times New Roman" w:hAnsi="Times New Roman" w:cs="Times New Roman"/>
          <w:vertAlign w:val="superscript"/>
          <w:lang w:val="en-US" w:eastAsia="zh-CN"/>
        </w:rPr>
        <w:t>4</w:t>
      </w:r>
      <w:r>
        <w:rPr>
          <w:rFonts w:hint="default" w:ascii="Times New Roman" w:hAnsi="Times New Roman" w:cs="Times New Roman"/>
          <w:vertAlign w:val="superscript"/>
          <w:lang w:val="en-US" w:eastAsia="zh-CN"/>
        </w:rPr>
        <w:t>-</w:t>
      </w:r>
      <w:r>
        <w:rPr>
          <w:rFonts w:hint="eastAsia" w:ascii="Times New Roman" w:hAnsi="Times New Roman" w:cs="Times New Roman"/>
          <w:vertAlign w:val="superscript"/>
          <w:lang w:val="en-US" w:eastAsia="zh-CN"/>
        </w:rPr>
        <w:t>5</w:t>
      </w:r>
      <w:r>
        <w:rPr>
          <w:rFonts w:hint="default" w:ascii="Times New Roman" w:hAnsi="Times New Roman" w:cs="Times New Roman"/>
          <w:vertAlign w:val="superscript"/>
          <w:lang w:val="en-US" w:eastAsia="zh-CN"/>
        </w:rPr>
        <w:t>]</w:t>
      </w:r>
      <w:r>
        <w:rPr>
          <w:rFonts w:hint="default" w:ascii="Times New Roman" w:hAnsi="Times New Roman" w:cs="Times New Roman"/>
        </w:rPr>
        <w:t>。另外，考虑到整个主轴单元装配零件复杂且较多，在定义材料时一些次要零件与主轴部件均按照同一材料来定义，其详细参数如下表1所示：</w:t>
      </w:r>
    </w:p>
    <w:tbl>
      <w:tblPr>
        <w:tblStyle w:val="16"/>
        <w:tblpPr w:leftFromText="180" w:rightFromText="180" w:vertAnchor="text" w:horzAnchor="page" w:tblpX="1762" w:tblpY="462"/>
        <w:tblOverlap w:val="never"/>
        <w:tblW w:w="4260" w:type="dxa"/>
        <w:tblInd w:w="0"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26"/>
        <w:gridCol w:w="882"/>
        <w:gridCol w:w="816"/>
        <w:gridCol w:w="790"/>
        <w:gridCol w:w="646"/>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47" w:hRule="atLeast"/>
        </w:trPr>
        <w:tc>
          <w:tcPr>
            <w:tcW w:w="1126" w:type="dxa"/>
            <w:tcBorders>
              <w:bottom w:val="single" w:color="auto" w:sz="8" w:space="0"/>
            </w:tcBorders>
            <w:vAlign w:val="top"/>
          </w:tcPr>
          <w:p>
            <w:pPr>
              <w:jc w:val="center"/>
              <w:rPr>
                <w:rFonts w:hint="default" w:ascii="Times New Roman" w:hAnsi="Times New Roman" w:cs="Times New Roman"/>
              </w:rPr>
            </w:pPr>
            <w:r>
              <w:rPr>
                <w:rFonts w:hint="default" w:ascii="Times New Roman" w:hAnsi="Times New Roman" w:cs="Times New Roman"/>
              </w:rPr>
              <w:t>名称</w:t>
            </w:r>
          </w:p>
        </w:tc>
        <w:tc>
          <w:tcPr>
            <w:tcW w:w="882" w:type="dxa"/>
            <w:tcBorders>
              <w:bottom w:val="single" w:color="auto" w:sz="8" w:space="0"/>
            </w:tcBorders>
            <w:vAlign w:val="top"/>
          </w:tcPr>
          <w:p>
            <w:pPr>
              <w:jc w:val="center"/>
              <w:rPr>
                <w:rFonts w:hint="default" w:ascii="Times New Roman" w:hAnsi="Times New Roman" w:cs="Times New Roman"/>
              </w:rPr>
            </w:pPr>
            <w:r>
              <w:rPr>
                <w:rFonts w:hint="default" w:ascii="Times New Roman" w:hAnsi="Times New Roman" w:cs="Times New Roman"/>
              </w:rPr>
              <w:t>材料</w:t>
            </w:r>
          </w:p>
        </w:tc>
        <w:tc>
          <w:tcPr>
            <w:tcW w:w="816" w:type="dxa"/>
            <w:tcBorders>
              <w:bottom w:val="single" w:color="auto" w:sz="8" w:space="0"/>
            </w:tcBorders>
            <w:vAlign w:val="top"/>
          </w:tcPr>
          <w:p>
            <w:pPr>
              <w:jc w:val="center"/>
              <w:rPr>
                <w:rFonts w:hint="default" w:ascii="Times New Roman" w:hAnsi="Times New Roman" w:cs="Times New Roman"/>
              </w:rPr>
            </w:pPr>
            <w:r>
              <w:rPr>
                <w:rFonts w:hint="default" w:ascii="Times New Roman" w:hAnsi="Times New Roman" w:cs="Times New Roman"/>
              </w:rPr>
              <w:t>密度（kg∙m</w:t>
            </w:r>
            <w:r>
              <w:rPr>
                <w:rFonts w:hint="default" w:ascii="Times New Roman" w:hAnsi="Times New Roman" w:cs="Times New Roman"/>
                <w:vertAlign w:val="superscript"/>
              </w:rPr>
              <w:t>-3</w:t>
            </w:r>
            <w:r>
              <w:rPr>
                <w:rFonts w:hint="default" w:ascii="Times New Roman" w:hAnsi="Times New Roman" w:cs="Times New Roman"/>
              </w:rPr>
              <w:t>）</w:t>
            </w:r>
          </w:p>
        </w:tc>
        <w:tc>
          <w:tcPr>
            <w:tcW w:w="790" w:type="dxa"/>
            <w:tcBorders>
              <w:bottom w:val="single" w:color="auto" w:sz="8" w:space="0"/>
            </w:tcBorders>
            <w:vAlign w:val="top"/>
          </w:tcPr>
          <w:p>
            <w:pPr>
              <w:jc w:val="center"/>
              <w:rPr>
                <w:rFonts w:hint="default" w:ascii="Times New Roman" w:hAnsi="Times New Roman" w:cs="Times New Roman"/>
              </w:rPr>
            </w:pPr>
            <w:r>
              <w:rPr>
                <w:rFonts w:hint="default" w:ascii="Times New Roman" w:hAnsi="Times New Roman" w:cs="Times New Roman"/>
              </w:rPr>
              <w:t>弹性模量（Gpa）</w:t>
            </w:r>
          </w:p>
        </w:tc>
        <w:tc>
          <w:tcPr>
            <w:tcW w:w="646" w:type="dxa"/>
            <w:tcBorders>
              <w:bottom w:val="single" w:color="auto" w:sz="8" w:space="0"/>
            </w:tcBorders>
            <w:vAlign w:val="top"/>
          </w:tcPr>
          <w:p>
            <w:pPr>
              <w:jc w:val="center"/>
              <w:rPr>
                <w:rFonts w:hint="default" w:ascii="Times New Roman" w:hAnsi="Times New Roman" w:cs="Times New Roman"/>
              </w:rPr>
            </w:pPr>
            <w:r>
              <w:rPr>
                <w:rFonts w:hint="default" w:ascii="Times New Roman" w:hAnsi="Times New Roman" w:cs="Times New Roman"/>
              </w:rPr>
              <w:t>泊松比</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7" w:hRule="atLeast"/>
        </w:trPr>
        <w:tc>
          <w:tcPr>
            <w:tcW w:w="1126" w:type="dxa"/>
            <w:tcBorders>
              <w:top w:val="single" w:color="auto" w:sz="8" w:space="0"/>
              <w:tl2br w:val="nil"/>
              <w:tr2bl w:val="nil"/>
            </w:tcBorders>
            <w:vAlign w:val="top"/>
          </w:tcPr>
          <w:p>
            <w:pPr>
              <w:jc w:val="center"/>
              <w:rPr>
                <w:rFonts w:hint="eastAsia" w:ascii="Times New Roman" w:hAnsi="Times New Roman" w:cs="Times New Roman" w:eastAsiaTheme="minorEastAsia"/>
                <w:lang w:eastAsia="zh-CN"/>
              </w:rPr>
            </w:pPr>
            <w:r>
              <w:rPr>
                <w:rFonts w:hint="eastAsia" w:ascii="Times New Roman" w:hAnsi="Times New Roman" w:cs="Times New Roman"/>
                <w:lang w:eastAsia="zh-CN"/>
              </w:rPr>
              <w:t>紧固螺母</w:t>
            </w:r>
          </w:p>
        </w:tc>
        <w:tc>
          <w:tcPr>
            <w:tcW w:w="882" w:type="dxa"/>
            <w:tcBorders>
              <w:top w:val="single" w:color="auto" w:sz="8" w:space="0"/>
              <w:tl2br w:val="nil"/>
              <w:tr2bl w:val="nil"/>
            </w:tcBorders>
            <w:textDirection w:val="lrTb"/>
            <w:vAlign w:val="top"/>
          </w:tcPr>
          <w:p>
            <w:pPr>
              <w:jc w:val="center"/>
              <w:rPr>
                <w:rFonts w:hint="eastAsia" w:ascii="Times New Roman" w:hAnsi="Times New Roman" w:cs="Times New Roman" w:eastAsiaTheme="minorEastAsia"/>
                <w:lang w:eastAsia="zh-CN"/>
              </w:rPr>
            </w:pPr>
            <w:r>
              <w:rPr>
                <w:rFonts w:hint="eastAsia" w:ascii="Times New Roman" w:hAnsi="Times New Roman" w:cs="Times New Roman"/>
                <w:lang w:val="en-US" w:eastAsia="zh-CN"/>
              </w:rPr>
              <w:t>45号钢</w:t>
            </w:r>
          </w:p>
        </w:tc>
        <w:tc>
          <w:tcPr>
            <w:tcW w:w="816" w:type="dxa"/>
            <w:tcBorders>
              <w:top w:val="single" w:color="auto" w:sz="8" w:space="0"/>
              <w:tl2br w:val="nil"/>
              <w:tr2bl w:val="nil"/>
            </w:tcBorders>
            <w:textDirection w:val="lrTb"/>
            <w:vAlign w:val="top"/>
          </w:tcPr>
          <w:p>
            <w:pPr>
              <w:jc w:val="center"/>
              <w:rPr>
                <w:rFonts w:hint="default" w:ascii="Times New Roman" w:hAnsi="Times New Roman" w:cs="Times New Roman"/>
              </w:rPr>
            </w:pPr>
            <w:r>
              <w:rPr>
                <w:rFonts w:hint="default" w:ascii="Times New Roman" w:hAnsi="Times New Roman" w:cs="Times New Roman"/>
              </w:rPr>
              <w:t>7</w:t>
            </w:r>
            <w:r>
              <w:rPr>
                <w:rFonts w:hint="eastAsia" w:ascii="Times New Roman" w:hAnsi="Times New Roman" w:cs="Times New Roman"/>
                <w:lang w:val="en-US" w:eastAsia="zh-CN"/>
              </w:rPr>
              <w:t>89</w:t>
            </w:r>
            <w:r>
              <w:rPr>
                <w:rFonts w:hint="default" w:ascii="Times New Roman" w:hAnsi="Times New Roman" w:cs="Times New Roman"/>
              </w:rPr>
              <w:t>0</w:t>
            </w:r>
          </w:p>
        </w:tc>
        <w:tc>
          <w:tcPr>
            <w:tcW w:w="790" w:type="dxa"/>
            <w:tcBorders>
              <w:top w:val="single" w:color="auto" w:sz="8" w:space="0"/>
              <w:tl2br w:val="nil"/>
              <w:tr2bl w:val="nil"/>
            </w:tcBorders>
            <w:textDirection w:val="lrTb"/>
            <w:vAlign w:val="top"/>
          </w:tcPr>
          <w:p>
            <w:pPr>
              <w:jc w:val="center"/>
              <w:rPr>
                <w:rFonts w:hint="eastAsia" w:ascii="Times New Roman" w:hAnsi="Times New Roman" w:cs="Times New Roman" w:eastAsiaTheme="minorEastAsia"/>
                <w:lang w:val="en-US" w:eastAsia="zh-CN"/>
              </w:rPr>
            </w:pPr>
            <w:r>
              <w:rPr>
                <w:rFonts w:hint="eastAsia" w:ascii="Times New Roman" w:hAnsi="Times New Roman" w:cs="Times New Roman"/>
                <w:lang w:val="en-US" w:eastAsia="zh-CN"/>
              </w:rPr>
              <w:t>209</w:t>
            </w:r>
          </w:p>
        </w:tc>
        <w:tc>
          <w:tcPr>
            <w:tcW w:w="646" w:type="dxa"/>
            <w:tcBorders>
              <w:top w:val="single" w:color="auto" w:sz="8" w:space="0"/>
              <w:tl2br w:val="nil"/>
              <w:tr2bl w:val="nil"/>
            </w:tcBorders>
            <w:textDirection w:val="lrTb"/>
            <w:vAlign w:val="top"/>
          </w:tcPr>
          <w:p>
            <w:pPr>
              <w:jc w:val="center"/>
              <w:rPr>
                <w:rFonts w:hint="default" w:ascii="Times New Roman" w:hAnsi="Times New Roman" w:cs="Times New Roman"/>
              </w:rPr>
            </w:pPr>
            <w:r>
              <w:rPr>
                <w:rFonts w:hint="default" w:ascii="Times New Roman" w:hAnsi="Times New Roman" w:cs="Times New Roman"/>
              </w:rPr>
              <w:t>0.</w:t>
            </w:r>
            <w:r>
              <w:rPr>
                <w:rFonts w:hint="eastAsia" w:ascii="Times New Roman" w:hAnsi="Times New Roman" w:cs="Times New Roman"/>
                <w:lang w:val="en-US" w:eastAsia="zh-CN"/>
              </w:rPr>
              <w:t>27</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1126" w:type="dxa"/>
            <w:tcBorders>
              <w:tl2br w:val="nil"/>
              <w:tr2bl w:val="nil"/>
            </w:tcBorders>
            <w:vAlign w:val="top"/>
          </w:tcPr>
          <w:p>
            <w:pPr>
              <w:jc w:val="center"/>
              <w:rPr>
                <w:rFonts w:hint="default" w:ascii="Times New Roman" w:hAnsi="Times New Roman" w:cs="Times New Roman"/>
              </w:rPr>
            </w:pPr>
            <w:r>
              <w:rPr>
                <w:rFonts w:hint="default" w:ascii="Times New Roman" w:hAnsi="Times New Roman" w:cs="Times New Roman"/>
              </w:rPr>
              <w:t>主轴</w:t>
            </w:r>
            <w:r>
              <w:rPr>
                <w:rFonts w:hint="eastAsia" w:ascii="Times New Roman" w:hAnsi="Times New Roman" w:cs="Times New Roman"/>
                <w:lang w:eastAsia="zh-CN"/>
              </w:rPr>
              <w:t>单元</w:t>
            </w:r>
          </w:p>
        </w:tc>
        <w:tc>
          <w:tcPr>
            <w:tcW w:w="882" w:type="dxa"/>
            <w:tcBorders>
              <w:tl2br w:val="nil"/>
              <w:tr2bl w:val="nil"/>
            </w:tcBorders>
            <w:textDirection w:val="lrTb"/>
            <w:vAlign w:val="top"/>
          </w:tcPr>
          <w:p>
            <w:pPr>
              <w:jc w:val="center"/>
              <w:rPr>
                <w:rFonts w:hint="default" w:ascii="Times New Roman" w:hAnsi="Times New Roman" w:cs="Times New Roman"/>
              </w:rPr>
            </w:pPr>
            <w:r>
              <w:rPr>
                <w:rFonts w:hint="default" w:ascii="Times New Roman" w:hAnsi="Times New Roman" w:cs="Times New Roman"/>
              </w:rPr>
              <w:t>40</w:t>
            </w:r>
            <w:r>
              <w:rPr>
                <w:rFonts w:hint="eastAsia" w:ascii="Times New Roman" w:hAnsi="Times New Roman" w:cs="Times New Roman"/>
                <w:lang w:val="en-US" w:eastAsia="zh-CN"/>
              </w:rPr>
              <w:t>G</w:t>
            </w:r>
            <w:r>
              <w:rPr>
                <w:rFonts w:hint="default" w:ascii="Times New Roman" w:hAnsi="Times New Roman" w:cs="Times New Roman"/>
              </w:rPr>
              <w:t>r</w:t>
            </w:r>
          </w:p>
        </w:tc>
        <w:tc>
          <w:tcPr>
            <w:tcW w:w="816" w:type="dxa"/>
            <w:tcBorders>
              <w:tl2br w:val="nil"/>
              <w:tr2bl w:val="nil"/>
            </w:tcBorders>
            <w:textDirection w:val="lrTb"/>
            <w:vAlign w:val="top"/>
          </w:tcPr>
          <w:p>
            <w:pPr>
              <w:jc w:val="center"/>
              <w:rPr>
                <w:rFonts w:hint="default" w:ascii="Times New Roman" w:hAnsi="Times New Roman" w:cs="Times New Roman"/>
              </w:rPr>
            </w:pPr>
            <w:r>
              <w:rPr>
                <w:rFonts w:hint="default" w:ascii="Times New Roman" w:hAnsi="Times New Roman" w:cs="Times New Roman"/>
              </w:rPr>
              <w:t>78</w:t>
            </w:r>
            <w:r>
              <w:rPr>
                <w:rFonts w:hint="eastAsia" w:ascii="Times New Roman" w:hAnsi="Times New Roman" w:cs="Times New Roman"/>
                <w:lang w:val="en-US" w:eastAsia="zh-CN"/>
              </w:rPr>
              <w:t>5</w:t>
            </w:r>
            <w:r>
              <w:rPr>
                <w:rFonts w:hint="default" w:ascii="Times New Roman" w:hAnsi="Times New Roman" w:cs="Times New Roman"/>
              </w:rPr>
              <w:t>0</w:t>
            </w:r>
          </w:p>
        </w:tc>
        <w:tc>
          <w:tcPr>
            <w:tcW w:w="790" w:type="dxa"/>
            <w:tcBorders>
              <w:tl2br w:val="nil"/>
              <w:tr2bl w:val="nil"/>
            </w:tcBorders>
            <w:textDirection w:val="lrTb"/>
            <w:vAlign w:val="top"/>
          </w:tcPr>
          <w:p>
            <w:pPr>
              <w:jc w:val="center"/>
              <w:rPr>
                <w:rFonts w:hint="default" w:ascii="Times New Roman" w:hAnsi="Times New Roman" w:cs="Times New Roman"/>
              </w:rPr>
            </w:pPr>
            <w:r>
              <w:rPr>
                <w:rFonts w:hint="default" w:ascii="Times New Roman" w:hAnsi="Times New Roman" w:cs="Times New Roman"/>
              </w:rPr>
              <w:t>2</w:t>
            </w:r>
            <w:r>
              <w:rPr>
                <w:rFonts w:hint="eastAsia" w:ascii="Times New Roman" w:hAnsi="Times New Roman" w:cs="Times New Roman"/>
                <w:lang w:val="en-US" w:eastAsia="zh-CN"/>
              </w:rPr>
              <w:t>06</w:t>
            </w:r>
          </w:p>
        </w:tc>
        <w:tc>
          <w:tcPr>
            <w:tcW w:w="646" w:type="dxa"/>
            <w:tcBorders>
              <w:tl2br w:val="nil"/>
              <w:tr2bl w:val="nil"/>
            </w:tcBorders>
            <w:textDirection w:val="lrTb"/>
            <w:vAlign w:val="top"/>
          </w:tcPr>
          <w:p>
            <w:pPr>
              <w:jc w:val="center"/>
              <w:rPr>
                <w:rFonts w:hint="default" w:ascii="Times New Roman" w:hAnsi="Times New Roman" w:cs="Times New Roman"/>
              </w:rPr>
            </w:pPr>
            <w:r>
              <w:rPr>
                <w:rFonts w:hint="default" w:ascii="Times New Roman" w:hAnsi="Times New Roman" w:cs="Times New Roman"/>
              </w:rPr>
              <w:t>0.</w:t>
            </w:r>
            <w:r>
              <w:rPr>
                <w:rFonts w:hint="eastAsia" w:ascii="Times New Roman" w:hAnsi="Times New Roman" w:cs="Times New Roman"/>
                <w:lang w:val="en-US" w:eastAsia="zh-CN"/>
              </w:rPr>
              <w:t>30</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1126" w:type="dxa"/>
            <w:tcBorders>
              <w:tl2br w:val="nil"/>
              <w:tr2bl w:val="nil"/>
            </w:tcBorders>
            <w:vAlign w:val="top"/>
          </w:tcPr>
          <w:p>
            <w:pPr>
              <w:jc w:val="center"/>
              <w:rPr>
                <w:rFonts w:hint="default" w:ascii="Times New Roman" w:hAnsi="Times New Roman" w:cs="Times New Roman"/>
              </w:rPr>
            </w:pPr>
            <w:r>
              <w:rPr>
                <w:rFonts w:hint="default" w:ascii="Times New Roman" w:hAnsi="Times New Roman" w:cs="Times New Roman"/>
              </w:rPr>
              <w:t>箱</w:t>
            </w:r>
            <w:r>
              <w:rPr>
                <w:rFonts w:hint="eastAsia" w:ascii="Times New Roman" w:hAnsi="Times New Roman" w:cs="Times New Roman"/>
                <w:lang w:eastAsia="zh-CN"/>
              </w:rPr>
              <w:t>体</w:t>
            </w:r>
          </w:p>
        </w:tc>
        <w:tc>
          <w:tcPr>
            <w:tcW w:w="882" w:type="dxa"/>
            <w:tcBorders>
              <w:tl2br w:val="nil"/>
              <w:tr2bl w:val="nil"/>
            </w:tcBorders>
            <w:vAlign w:val="top"/>
          </w:tcPr>
          <w:p>
            <w:pPr>
              <w:jc w:val="center"/>
              <w:rPr>
                <w:rFonts w:hint="default" w:ascii="Times New Roman" w:hAnsi="Times New Roman" w:cs="Times New Roman"/>
              </w:rPr>
            </w:pPr>
            <w:r>
              <w:rPr>
                <w:rFonts w:hint="default" w:ascii="Times New Roman" w:hAnsi="Times New Roman" w:cs="Times New Roman"/>
              </w:rPr>
              <w:t>HT200</w:t>
            </w:r>
          </w:p>
        </w:tc>
        <w:tc>
          <w:tcPr>
            <w:tcW w:w="816" w:type="dxa"/>
            <w:tcBorders>
              <w:tl2br w:val="nil"/>
              <w:tr2bl w:val="nil"/>
            </w:tcBorders>
            <w:vAlign w:val="top"/>
          </w:tcPr>
          <w:p>
            <w:pPr>
              <w:jc w:val="center"/>
              <w:rPr>
                <w:rFonts w:hint="default" w:ascii="Times New Roman" w:hAnsi="Times New Roman" w:cs="Times New Roman"/>
              </w:rPr>
            </w:pPr>
            <w:r>
              <w:rPr>
                <w:rFonts w:hint="default" w:ascii="Times New Roman" w:hAnsi="Times New Roman" w:cs="Times New Roman"/>
              </w:rPr>
              <w:t>7</w:t>
            </w:r>
            <w:r>
              <w:rPr>
                <w:rFonts w:hint="eastAsia" w:ascii="Times New Roman" w:hAnsi="Times New Roman" w:cs="Times New Roman"/>
                <w:lang w:val="en-US" w:eastAsia="zh-CN"/>
              </w:rPr>
              <w:t>80</w:t>
            </w:r>
            <w:r>
              <w:rPr>
                <w:rFonts w:hint="default" w:ascii="Times New Roman" w:hAnsi="Times New Roman" w:cs="Times New Roman"/>
              </w:rPr>
              <w:t>0</w:t>
            </w:r>
          </w:p>
        </w:tc>
        <w:tc>
          <w:tcPr>
            <w:tcW w:w="790" w:type="dxa"/>
            <w:tcBorders>
              <w:tl2br w:val="nil"/>
              <w:tr2bl w:val="nil"/>
            </w:tcBorders>
            <w:vAlign w:val="top"/>
          </w:tcPr>
          <w:p>
            <w:pPr>
              <w:jc w:val="center"/>
              <w:rPr>
                <w:rFonts w:hint="default" w:ascii="Times New Roman" w:hAnsi="Times New Roman" w:cs="Times New Roman"/>
              </w:rPr>
            </w:pPr>
            <w:r>
              <w:rPr>
                <w:rFonts w:hint="default" w:ascii="Times New Roman" w:hAnsi="Times New Roman" w:cs="Times New Roman"/>
              </w:rPr>
              <w:t>140</w:t>
            </w:r>
          </w:p>
        </w:tc>
        <w:tc>
          <w:tcPr>
            <w:tcW w:w="646" w:type="dxa"/>
            <w:tcBorders>
              <w:tl2br w:val="nil"/>
              <w:tr2bl w:val="nil"/>
            </w:tcBorders>
            <w:vAlign w:val="top"/>
          </w:tcPr>
          <w:p>
            <w:pPr>
              <w:jc w:val="center"/>
              <w:rPr>
                <w:rFonts w:hint="default" w:ascii="Times New Roman" w:hAnsi="Times New Roman" w:cs="Times New Roman"/>
              </w:rPr>
            </w:pPr>
            <w:r>
              <w:rPr>
                <w:rFonts w:hint="default" w:ascii="Times New Roman" w:hAnsi="Times New Roman" w:cs="Times New Roman"/>
              </w:rPr>
              <w:t>0.30</w:t>
            </w:r>
          </w:p>
        </w:tc>
      </w:tr>
    </w:tbl>
    <w:p>
      <w:pPr>
        <w:jc w:val="center"/>
        <w:rPr>
          <w:rFonts w:hint="default" w:ascii="Times New Roman" w:hAnsi="Times New Roman" w:cs="Times New Roman"/>
          <w:sz w:val="18"/>
          <w:szCs w:val="18"/>
          <w:lang w:val="en-US" w:eastAsia="zh-CN"/>
        </w:rPr>
      </w:pPr>
      <w:r>
        <w:rPr>
          <w:rFonts w:hint="default" w:ascii="Times New Roman" w:hAnsi="Times New Roman" w:cs="Times New Roman"/>
          <w:sz w:val="18"/>
          <w:szCs w:val="18"/>
          <w:lang w:eastAsia="zh-CN"/>
        </w:rPr>
        <w:t>表</w:t>
      </w:r>
      <w:r>
        <w:rPr>
          <w:rFonts w:hint="default" w:ascii="Times New Roman" w:hAnsi="Times New Roman" w:cs="Times New Roman"/>
          <w:sz w:val="18"/>
          <w:szCs w:val="18"/>
          <w:lang w:val="en-US" w:eastAsia="zh-CN"/>
        </w:rPr>
        <w:t>1 各部件材料属性</w:t>
      </w:r>
    </w:p>
    <w:p>
      <w:pPr>
        <w:rPr>
          <w:rFonts w:hint="default" w:ascii="Times New Roman" w:hAnsi="Times New Roman" w:cs="Times New Roman"/>
        </w:rPr>
      </w:pPr>
      <w:r>
        <w:rPr>
          <w:rFonts w:hint="default" w:ascii="Times New Roman" w:hAnsi="Times New Roman" w:cs="Times New Roman"/>
        </w:rPr>
        <w:t xml:space="preserve">    将三维模型导入到ANSYS </w:t>
      </w:r>
      <w:r>
        <w:rPr>
          <w:rFonts w:hint="default" w:ascii="Times New Roman" w:hAnsi="Times New Roman" w:cs="Times New Roman"/>
          <w:lang w:val="en-US" w:eastAsia="zh-CN"/>
        </w:rPr>
        <w:t>W</w:t>
      </w:r>
      <w:r>
        <w:rPr>
          <w:rFonts w:hint="default" w:ascii="Times New Roman" w:hAnsi="Times New Roman" w:cs="Times New Roman"/>
        </w:rPr>
        <w:t>orkbench平台中，利用四面体网格划分中的Patch Conforming法并将Relevance Center设为Fine进行网格划分，划分结果如图</w:t>
      </w:r>
      <w:r>
        <w:rPr>
          <w:rFonts w:hint="eastAsia" w:ascii="Times New Roman" w:hAnsi="Times New Roman" w:cs="Times New Roman"/>
          <w:lang w:val="en-US" w:eastAsia="zh-CN"/>
        </w:rPr>
        <w:t>2</w:t>
      </w:r>
      <w:r>
        <w:rPr>
          <w:rFonts w:hint="default" w:ascii="Times New Roman" w:hAnsi="Times New Roman" w:cs="Times New Roman"/>
        </w:rPr>
        <w:t>所示：</w:t>
      </w:r>
    </w:p>
    <w:p>
      <w:pPr>
        <w:jc w:val="center"/>
        <w:rPr>
          <w:rFonts w:hint="default" w:ascii="Times New Roman" w:hAnsi="Times New Roman" w:cs="Times New Roman" w:eastAsiaTheme="minorEastAsia"/>
          <w:lang w:eastAsia="zh-CN"/>
        </w:rPr>
      </w:pPr>
      <w:r>
        <w:rPr>
          <w:rFonts w:hint="default" w:ascii="Times New Roman" w:hAnsi="Times New Roman" w:cs="Times New Roman" w:eastAsiaTheme="minorEastAsia"/>
          <w:lang w:eastAsia="zh-CN"/>
        </w:rPr>
        <w:drawing>
          <wp:inline distT="0" distB="0" distL="114300" distR="114300">
            <wp:extent cx="1320800" cy="1120775"/>
            <wp:effectExtent l="0" t="0" r="12700" b="3175"/>
            <wp:docPr id="18" name="图片 18" descr="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24"/>
                    <pic:cNvPicPr>
                      <a:picLocks noChangeAspect="1"/>
                    </pic:cNvPicPr>
                  </pic:nvPicPr>
                  <pic:blipFill>
                    <a:blip r:embed="rId5"/>
                    <a:srcRect l="20201" t="724" r="7423" b="296"/>
                    <a:stretch>
                      <a:fillRect/>
                    </a:stretch>
                  </pic:blipFill>
                  <pic:spPr>
                    <a:xfrm>
                      <a:off x="0" y="0"/>
                      <a:ext cx="1320800" cy="1120775"/>
                    </a:xfrm>
                    <a:prstGeom prst="rect">
                      <a:avLst/>
                    </a:prstGeom>
                  </pic:spPr>
                </pic:pic>
              </a:graphicData>
            </a:graphic>
          </wp:inline>
        </w:drawing>
      </w:r>
    </w:p>
    <w:p>
      <w:pPr>
        <w:jc w:val="center"/>
        <w:rPr>
          <w:rFonts w:hint="default" w:ascii="Times New Roman" w:hAnsi="Times New Roman" w:cs="Times New Roman"/>
          <w:sz w:val="18"/>
          <w:szCs w:val="18"/>
        </w:rPr>
      </w:pPr>
      <w:r>
        <w:rPr>
          <w:rFonts w:hint="default" w:ascii="Times New Roman" w:hAnsi="Times New Roman" w:cs="Times New Roman"/>
          <w:sz w:val="18"/>
          <w:szCs w:val="18"/>
        </w:rPr>
        <w:t>图</w:t>
      </w:r>
      <w:r>
        <w:rPr>
          <w:rFonts w:hint="eastAsia" w:ascii="Times New Roman" w:hAnsi="Times New Roman" w:cs="Times New Roman"/>
          <w:sz w:val="18"/>
          <w:szCs w:val="18"/>
          <w:lang w:val="en-US" w:eastAsia="zh-CN"/>
        </w:rPr>
        <w:t>2</w:t>
      </w:r>
      <w:r>
        <w:rPr>
          <w:rFonts w:hint="default" w:ascii="Times New Roman" w:hAnsi="Times New Roman" w:cs="Times New Roman"/>
          <w:sz w:val="18"/>
          <w:szCs w:val="18"/>
          <w:lang w:val="en-US" w:eastAsia="zh-CN"/>
        </w:rPr>
        <w:t xml:space="preserve"> 网格划分</w:t>
      </w:r>
    </w:p>
    <w:p>
      <w:pPr>
        <w:ind w:firstLine="420"/>
        <w:rPr>
          <w:rFonts w:hint="default" w:ascii="Times New Roman" w:hAnsi="Times New Roman" w:cs="Times New Roman"/>
        </w:rPr>
      </w:pPr>
      <w:r>
        <w:rPr>
          <w:rFonts w:hint="default" w:ascii="Times New Roman" w:hAnsi="Times New Roman" w:cs="Times New Roman"/>
        </w:rPr>
        <w:t>从中得出，节点数为1025951，单元数为596879，整体网格质量良好。</w:t>
      </w:r>
    </w:p>
    <w:p>
      <w:pPr>
        <w:rPr>
          <w:rFonts w:hint="eastAsia" w:ascii="Times New Roman" w:hAnsi="Times New Roman" w:cs="Times New Roman"/>
          <w:b/>
          <w:bCs/>
          <w:sz w:val="21"/>
          <w:szCs w:val="21"/>
          <w:lang w:eastAsia="zh-CN"/>
        </w:rPr>
      </w:pPr>
      <w:r>
        <w:rPr>
          <w:rFonts w:hint="eastAsia" w:ascii="Times New Roman" w:hAnsi="Times New Roman" w:cs="Times New Roman"/>
          <w:b/>
          <w:bCs/>
          <w:sz w:val="21"/>
          <w:szCs w:val="21"/>
          <w:lang w:val="en-US" w:eastAsia="zh-CN"/>
        </w:rPr>
        <w:t xml:space="preserve">1.2 </w:t>
      </w:r>
      <w:r>
        <w:rPr>
          <w:rFonts w:hint="eastAsia" w:ascii="Times New Roman" w:hAnsi="Times New Roman" w:cs="Times New Roman"/>
          <w:b/>
          <w:bCs/>
          <w:sz w:val="21"/>
          <w:szCs w:val="21"/>
          <w:lang w:eastAsia="zh-CN"/>
        </w:rPr>
        <w:t>模型中结合面模拟</w:t>
      </w:r>
    </w:p>
    <w:p>
      <w:pPr>
        <w:rPr>
          <w:rFonts w:hint="eastAsia" w:ascii="Times New Roman" w:hAnsi="Times New Roman" w:cs="Times New Roman"/>
          <w:lang w:val="en-US" w:eastAsia="zh-CN"/>
        </w:rPr>
      </w:pPr>
      <w:r>
        <w:rPr>
          <w:rFonts w:hint="eastAsia" w:ascii="Times New Roman" w:hAnsi="Times New Roman" w:cs="Times New Roman"/>
          <w:lang w:val="en-US" w:eastAsia="zh-CN"/>
        </w:rPr>
        <w:t xml:space="preserve">   </w:t>
      </w:r>
      <w:r>
        <w:rPr>
          <w:rFonts w:hint="eastAsia" w:ascii="Times New Roman" w:hAnsi="Times New Roman" w:cs="Times New Roman"/>
          <w:lang w:eastAsia="zh-CN"/>
        </w:rPr>
        <w:t>在有限元分析中，通常用一连串弹簧阻尼单元</w:t>
      </w:r>
      <w:r>
        <w:rPr>
          <w:rFonts w:hint="eastAsia" w:ascii="Times New Roman" w:hAnsi="Times New Roman" w:cs="Times New Roman"/>
          <w:lang w:val="en-US" w:eastAsia="zh-CN"/>
        </w:rPr>
        <w:t>COMBIN14来等效模拟结合面接触特性。</w:t>
      </w:r>
      <w:r>
        <w:rPr>
          <w:rFonts w:hint="eastAsia" w:ascii="Times New Roman" w:hAnsi="Times New Roman" w:cs="Times New Roman"/>
          <w:lang w:eastAsia="zh-CN"/>
        </w:rPr>
        <w:t>高速电主轴单元与主轴箱体的螺栓固定结合面共采用</w:t>
      </w:r>
      <w:r>
        <w:rPr>
          <w:rFonts w:hint="eastAsia" w:ascii="Times New Roman" w:hAnsi="Times New Roman" w:cs="Times New Roman"/>
          <w:lang w:val="en-US" w:eastAsia="zh-CN"/>
        </w:rPr>
        <w:t>8个螺栓连接，因此对高</w:t>
      </w:r>
      <w:r>
        <w:rPr>
          <w:rFonts w:hint="eastAsia" w:ascii="Times New Roman" w:hAnsi="Times New Roman" w:cs="Times New Roman"/>
          <w:lang w:eastAsia="zh-CN"/>
        </w:rPr>
        <w:t>速电主轴单元与主轴箱体的固定结合面选取</w:t>
      </w:r>
      <w:r>
        <w:rPr>
          <w:rFonts w:hint="eastAsia" w:ascii="Times New Roman" w:hAnsi="Times New Roman" w:cs="Times New Roman"/>
          <w:lang w:val="en-US" w:eastAsia="zh-CN"/>
        </w:rPr>
        <w:t>8个x、y、z方向的COMBIN14单元</w:t>
      </w:r>
      <w:r>
        <w:rPr>
          <w:rFonts w:hint="default" w:ascii="Times New Roman" w:hAnsi="Times New Roman" w:cs="Times New Roman"/>
          <w:vertAlign w:val="superscript"/>
          <w:lang w:val="en-US" w:eastAsia="zh-CN"/>
        </w:rPr>
        <w:t>[</w:t>
      </w:r>
      <w:r>
        <w:rPr>
          <w:rFonts w:hint="eastAsia" w:ascii="Times New Roman" w:hAnsi="Times New Roman" w:cs="Times New Roman"/>
          <w:vertAlign w:val="superscript"/>
          <w:lang w:val="en-US" w:eastAsia="zh-CN"/>
        </w:rPr>
        <w:t>6</w:t>
      </w:r>
      <w:r>
        <w:rPr>
          <w:rFonts w:hint="default" w:ascii="Times New Roman" w:hAnsi="Times New Roman" w:cs="Times New Roman"/>
          <w:vertAlign w:val="superscript"/>
          <w:lang w:val="en-US" w:eastAsia="zh-CN"/>
        </w:rPr>
        <w:t>]</w:t>
      </w:r>
      <w:r>
        <w:rPr>
          <w:rFonts w:hint="eastAsia" w:ascii="Times New Roman" w:hAnsi="Times New Roman" w:cs="Times New Roman"/>
          <w:lang w:val="en-US" w:eastAsia="zh-CN"/>
        </w:rPr>
        <w:t>。吉村允孝通过实验研究，建立不同单位面积正压力和不同结合条件下结合面的等效刚度和等效阻尼数据库</w:t>
      </w:r>
      <w:r>
        <w:rPr>
          <w:rFonts w:hint="default" w:ascii="Times New Roman" w:hAnsi="Times New Roman" w:cs="Times New Roman"/>
          <w:vertAlign w:val="superscript"/>
          <w:lang w:val="en-US" w:eastAsia="zh-CN"/>
        </w:rPr>
        <w:t>[</w:t>
      </w:r>
      <w:r>
        <w:rPr>
          <w:rFonts w:hint="eastAsia" w:ascii="Times New Roman" w:hAnsi="Times New Roman" w:cs="Times New Roman"/>
          <w:vertAlign w:val="superscript"/>
          <w:lang w:val="en-US" w:eastAsia="zh-CN"/>
        </w:rPr>
        <w:t>7</w:t>
      </w:r>
      <w:r>
        <w:rPr>
          <w:rFonts w:hint="default" w:ascii="Times New Roman" w:hAnsi="Times New Roman" w:cs="Times New Roman"/>
          <w:vertAlign w:val="superscript"/>
          <w:lang w:val="en-US" w:eastAsia="zh-CN"/>
        </w:rPr>
        <w:t>]</w:t>
      </w:r>
      <w:r>
        <w:rPr>
          <w:rFonts w:hint="eastAsia" w:ascii="Times New Roman" w:hAnsi="Times New Roman" w:cs="Times New Roman"/>
          <w:lang w:val="en-US" w:eastAsia="zh-CN"/>
        </w:rPr>
        <w:t>，经查阅得到高</w:t>
      </w:r>
      <w:r>
        <w:rPr>
          <w:rFonts w:hint="eastAsia" w:ascii="Times New Roman" w:hAnsi="Times New Roman" w:cs="Times New Roman"/>
          <w:lang w:eastAsia="zh-CN"/>
        </w:rPr>
        <w:t>速电主轴单元与主轴箱体固定结合面的法向</w:t>
      </w:r>
      <w:r>
        <w:rPr>
          <w:rFonts w:hint="eastAsia" w:ascii="Times New Roman" w:hAnsi="Times New Roman" w:cs="Times New Roman"/>
        </w:rPr>
        <w:t>单位接触面积的等效阻尼系数</w:t>
      </w:r>
      <w:r>
        <w:rPr>
          <w:rFonts w:hint="eastAsia" w:ascii="Times New Roman" w:hAnsi="Times New Roman" w:cs="Times New Roman"/>
          <w:lang w:val="en-US" w:eastAsia="zh-CN"/>
        </w:rPr>
        <w:t>c</w:t>
      </w:r>
      <w:r>
        <w:rPr>
          <w:rFonts w:hint="eastAsia" w:ascii="Times New Roman" w:hAnsi="Times New Roman" w:cs="Times New Roman"/>
          <w:vertAlign w:val="subscript"/>
        </w:rPr>
        <w:t>2</w:t>
      </w:r>
      <w:r>
        <w:rPr>
          <w:rFonts w:hint="eastAsia" w:ascii="Times New Roman" w:hAnsi="Times New Roman" w:cs="Times New Roman"/>
          <w:lang w:eastAsia="zh-CN"/>
        </w:rPr>
        <w:t>和</w:t>
      </w:r>
      <w:r>
        <w:rPr>
          <w:rFonts w:hint="eastAsia" w:ascii="Times New Roman" w:hAnsi="Times New Roman" w:cs="Times New Roman"/>
        </w:rPr>
        <w:t>等效接触刚度k</w:t>
      </w:r>
      <w:r>
        <w:rPr>
          <w:rFonts w:hint="eastAsia" w:ascii="Times New Roman" w:hAnsi="Times New Roman" w:cs="Times New Roman"/>
          <w:vertAlign w:val="subscript"/>
        </w:rPr>
        <w:t>2</w:t>
      </w:r>
      <w:r>
        <w:rPr>
          <w:rFonts w:hint="eastAsia" w:ascii="Times New Roman" w:hAnsi="Times New Roman" w:cs="Times New Roman"/>
          <w:lang w:eastAsia="zh-CN"/>
        </w:rPr>
        <w:t>，以及</w:t>
      </w:r>
      <w:r>
        <w:rPr>
          <w:rFonts w:hint="eastAsia" w:ascii="Times New Roman" w:hAnsi="Times New Roman" w:cs="Times New Roman"/>
        </w:rPr>
        <w:t>切向单位接触面积的等效接触刚度k</w:t>
      </w:r>
      <w:r>
        <w:rPr>
          <w:rFonts w:hint="eastAsia" w:ascii="Times New Roman" w:hAnsi="Times New Roman" w:cs="Times New Roman"/>
          <w:vertAlign w:val="subscript"/>
        </w:rPr>
        <w:t>1</w:t>
      </w:r>
      <w:r>
        <w:rPr>
          <w:rFonts w:hint="eastAsia" w:ascii="Times New Roman" w:hAnsi="Times New Roman" w:cs="Times New Roman"/>
          <w:vertAlign w:val="baseline"/>
          <w:lang w:eastAsia="zh-CN"/>
        </w:rPr>
        <w:t>和</w:t>
      </w:r>
      <w:r>
        <w:rPr>
          <w:rFonts w:hint="eastAsia" w:ascii="Times New Roman" w:hAnsi="Times New Roman" w:cs="Times New Roman"/>
        </w:rPr>
        <w:t>等效阻尼系数c</w:t>
      </w:r>
      <w:r>
        <w:rPr>
          <w:rFonts w:hint="eastAsia" w:ascii="Times New Roman" w:hAnsi="Times New Roman" w:cs="Times New Roman"/>
          <w:vertAlign w:val="subscript"/>
        </w:rPr>
        <w:t>l</w:t>
      </w:r>
      <w:r>
        <w:rPr>
          <w:rFonts w:hint="eastAsia" w:ascii="Times New Roman" w:hAnsi="Times New Roman" w:cs="Times New Roman"/>
        </w:rPr>
        <w:t>，</w:t>
      </w:r>
      <w:r>
        <w:rPr>
          <w:rFonts w:hint="eastAsia" w:ascii="Times New Roman" w:hAnsi="Times New Roman" w:cs="Times New Roman"/>
          <w:lang w:eastAsia="zh-CN"/>
        </w:rPr>
        <w:t>经过积分公式（</w:t>
      </w:r>
      <w:r>
        <w:rPr>
          <w:rFonts w:hint="eastAsia" w:ascii="Times New Roman" w:hAnsi="Times New Roman" w:cs="Times New Roman"/>
          <w:lang w:val="en-US" w:eastAsia="zh-CN"/>
        </w:rPr>
        <w:t>1</w:t>
      </w:r>
      <w:r>
        <w:rPr>
          <w:rFonts w:hint="eastAsia" w:ascii="Times New Roman" w:hAnsi="Times New Roman" w:cs="Times New Roman"/>
          <w:lang w:eastAsia="zh-CN"/>
        </w:rPr>
        <w:t>）计算后，求得结合面特性参数值，如下表</w:t>
      </w:r>
      <w:r>
        <w:rPr>
          <w:rFonts w:hint="eastAsia" w:ascii="Times New Roman" w:hAnsi="Times New Roman" w:cs="Times New Roman"/>
          <w:lang w:val="en-US" w:eastAsia="zh-CN"/>
        </w:rPr>
        <w:t>2</w:t>
      </w:r>
      <w:r>
        <w:rPr>
          <w:rFonts w:hint="eastAsia" w:ascii="Times New Roman" w:hAnsi="Times New Roman" w:cs="Times New Roman"/>
          <w:lang w:eastAsia="zh-CN"/>
        </w:rPr>
        <w:t>所示。</w:t>
      </w:r>
    </w:p>
    <w:p>
      <w:pPr>
        <w:jc w:val="both"/>
        <w:rPr>
          <w:rFonts w:hint="eastAsia" w:ascii="Times New Roman" w:hAnsi="Times New Roman" w:cs="Times New Roman"/>
          <w:position w:val="-92"/>
          <w:lang w:val="en-US" w:eastAsia="zh-CN"/>
        </w:rPr>
      </w:pPr>
      <w:r>
        <w:rPr>
          <w:sz w:val="24"/>
        </w:rPr>
        <w:pict>
          <v:shape id="_x0000_s1034" o:spid="_x0000_s1034" o:spt="202" type="#_x0000_t202" style="position:absolute;left:0pt;margin-left:162.15pt;margin-top:29.6pt;height:19.95pt;width:37.95pt;z-index:251659264;mso-width-relative:page;mso-height-relative:page;" fillcolor="#FFFFFF" filled="t" stroked="t" coordsize="21600,21600">
            <v:path/>
            <v:fill on="t" focussize="0,0"/>
            <v:stroke color="#FFFFFF"/>
            <v:imagedata o:title=""/>
            <o:lock v:ext="edit" aspectratio="f"/>
            <v:textbox>
              <w:txbxContent>
                <w:p>
                  <w:pPr>
                    <w:rPr>
                      <w:rFonts w:hint="default" w:ascii="Times New Roman" w:hAnsi="Times New Roman" w:cs="Times New Roman" w:eastAsiaTheme="minorEastAsia"/>
                      <w:lang w:eastAsia="zh-CN"/>
                    </w:rPr>
                  </w:pPr>
                  <w:r>
                    <w:rPr>
                      <w:rFonts w:hint="default" w:ascii="Times New Roman" w:hAnsi="Times New Roman" w:cs="Times New Roman"/>
                      <w:lang w:eastAsia="zh-CN"/>
                    </w:rPr>
                    <w:t>（</w:t>
                  </w:r>
                  <w:r>
                    <w:rPr>
                      <w:rFonts w:hint="default" w:ascii="Times New Roman" w:hAnsi="Times New Roman" w:cs="Times New Roman"/>
                      <w:lang w:val="en-US" w:eastAsia="zh-CN"/>
                    </w:rPr>
                    <w:t>1</w:t>
                  </w:r>
                  <w:r>
                    <w:rPr>
                      <w:rFonts w:hint="default" w:ascii="Times New Roman" w:hAnsi="Times New Roman" w:cs="Times New Roman"/>
                      <w:lang w:eastAsia="zh-CN"/>
                    </w:rPr>
                    <w:t>）</w:t>
                  </w:r>
                </w:p>
              </w:txbxContent>
            </v:textbox>
          </v:shape>
        </w:pict>
      </w:r>
      <w:r>
        <w:rPr>
          <w:rFonts w:hint="eastAsia" w:ascii="Times New Roman" w:hAnsi="Times New Roman" w:cs="Times New Roman"/>
          <w:position w:val="-92"/>
          <w:lang w:val="en-US" w:eastAsia="zh-CN"/>
        </w:rPr>
        <w:t xml:space="preserve">       </w:t>
      </w:r>
      <w:r>
        <w:rPr>
          <w:rFonts w:hint="eastAsia" w:ascii="Times New Roman" w:hAnsi="Times New Roman" w:cs="Times New Roman"/>
          <w:position w:val="-92"/>
          <w:lang w:eastAsia="zh-CN"/>
        </w:rPr>
        <w:object>
          <v:shape id="_x0000_i1025" o:spt="75" type="#_x0000_t75" style="height:77.9pt;width:88.8pt;" o:ole="t" filled="f" o:preferrelative="t" stroked="f" coordsize="21600,21600">
            <v:path/>
            <v:fill on="f" focussize="0,0"/>
            <v:stroke on="f"/>
            <v:imagedata r:id="rId7" cropright="513f" cropbottom="10847f" o:title=""/>
            <o:lock v:ext="edit" aspectratio="t"/>
            <w10:wrap type="none"/>
            <w10:anchorlock/>
          </v:shape>
          <o:OLEObject Type="Embed" ProgID="Equation.KSEE3" ShapeID="_x0000_i1025" DrawAspect="Content" ObjectID="_1468075725" r:id="rId6">
            <o:LockedField>false</o:LockedField>
          </o:OLEObject>
        </w:object>
      </w:r>
      <w:r>
        <w:rPr>
          <w:rFonts w:hint="eastAsia" w:ascii="Times New Roman" w:hAnsi="Times New Roman" w:cs="Times New Roman"/>
          <w:position w:val="-92"/>
          <w:lang w:val="en-US" w:eastAsia="zh-CN"/>
        </w:rPr>
        <w:t xml:space="preserve">     </w:t>
      </w:r>
    </w:p>
    <w:p>
      <w:pPr>
        <w:rPr>
          <w:rFonts w:hint="eastAsia" w:ascii="Times New Roman" w:hAnsi="Times New Roman" w:cs="Times New Roman"/>
          <w:lang w:eastAsia="zh-CN"/>
        </w:rPr>
      </w:pPr>
      <w:r>
        <w:rPr>
          <w:rFonts w:hint="eastAsia" w:ascii="Times New Roman" w:hAnsi="Times New Roman" w:cs="Times New Roman"/>
          <w:lang w:val="en-US" w:eastAsia="zh-CN"/>
        </w:rPr>
        <w:t xml:space="preserve">    式中，K</w:t>
      </w:r>
      <w:r>
        <w:rPr>
          <w:rFonts w:hint="eastAsia" w:ascii="Times New Roman" w:hAnsi="Times New Roman" w:cs="Times New Roman"/>
          <w:vertAlign w:val="subscript"/>
          <w:lang w:val="en-US" w:eastAsia="zh-CN"/>
        </w:rPr>
        <w:t>1</w:t>
      </w:r>
      <w:r>
        <w:rPr>
          <w:rFonts w:hint="eastAsia" w:ascii="Times New Roman" w:hAnsi="Times New Roman" w:cs="Times New Roman"/>
          <w:lang w:val="en-US" w:eastAsia="zh-CN"/>
        </w:rPr>
        <w:t>为法向等效刚度，C</w:t>
      </w:r>
      <w:r>
        <w:rPr>
          <w:rFonts w:hint="eastAsia" w:ascii="Times New Roman" w:hAnsi="Times New Roman" w:cs="Times New Roman"/>
          <w:vertAlign w:val="subscript"/>
          <w:lang w:val="en-US" w:eastAsia="zh-CN"/>
        </w:rPr>
        <w:t>1</w:t>
      </w:r>
      <w:r>
        <w:rPr>
          <w:rFonts w:hint="eastAsia" w:ascii="Times New Roman" w:hAnsi="Times New Roman" w:cs="Times New Roman"/>
          <w:lang w:val="en-US" w:eastAsia="zh-CN"/>
        </w:rPr>
        <w:t>为法向等效阻尼，K</w:t>
      </w:r>
      <w:r>
        <w:rPr>
          <w:rFonts w:hint="eastAsia" w:ascii="Times New Roman" w:hAnsi="Times New Roman" w:cs="Times New Roman"/>
          <w:vertAlign w:val="subscript"/>
          <w:lang w:val="en-US" w:eastAsia="zh-CN"/>
        </w:rPr>
        <w:t>2</w:t>
      </w:r>
      <w:r>
        <w:rPr>
          <w:rFonts w:hint="eastAsia" w:ascii="Times New Roman" w:hAnsi="Times New Roman" w:cs="Times New Roman"/>
          <w:lang w:val="en-US" w:eastAsia="zh-CN"/>
        </w:rPr>
        <w:t>为切向等效刚度，C</w:t>
      </w:r>
      <w:r>
        <w:rPr>
          <w:rFonts w:hint="eastAsia" w:ascii="Times New Roman" w:hAnsi="Times New Roman" w:cs="Times New Roman"/>
          <w:vertAlign w:val="subscript"/>
          <w:lang w:val="en-US" w:eastAsia="zh-CN"/>
        </w:rPr>
        <w:t>2</w:t>
      </w:r>
      <w:r>
        <w:rPr>
          <w:rFonts w:hint="eastAsia" w:ascii="Times New Roman" w:hAnsi="Times New Roman" w:cs="Times New Roman"/>
          <w:lang w:val="en-US" w:eastAsia="zh-CN"/>
        </w:rPr>
        <w:t xml:space="preserve">为切向等效阻尼。 </w:t>
      </w:r>
    </w:p>
    <w:p>
      <w:pPr>
        <w:jc w:val="center"/>
        <w:rPr>
          <w:rFonts w:hint="default" w:ascii="Times New Roman" w:hAnsi="Times New Roman" w:cs="Times New Roman"/>
          <w:b/>
          <w:bCs/>
          <w:sz w:val="24"/>
          <w:szCs w:val="24"/>
        </w:rPr>
      </w:pPr>
      <w:r>
        <w:rPr>
          <w:rFonts w:hint="eastAsia" w:ascii="Times New Roman" w:hAnsi="Times New Roman" w:cs="Times New Roman"/>
          <w:sz w:val="18"/>
          <w:szCs w:val="18"/>
          <w:lang w:eastAsia="zh-CN"/>
        </w:rPr>
        <w:t>表</w:t>
      </w:r>
      <w:r>
        <w:rPr>
          <w:rFonts w:hint="eastAsia" w:ascii="Times New Roman" w:hAnsi="Times New Roman" w:cs="Times New Roman"/>
          <w:sz w:val="18"/>
          <w:szCs w:val="18"/>
          <w:lang w:val="en-US" w:eastAsia="zh-CN"/>
        </w:rPr>
        <w:t>2 固定结合面特性参数值</w:t>
      </w:r>
    </w:p>
    <w:tbl>
      <w:tblPr>
        <w:tblStyle w:val="16"/>
        <w:tblW w:w="4185" w:type="dxa"/>
        <w:tblInd w:w="0" w:type="dxa"/>
        <w:tblBorders>
          <w:top w:val="single" w:color="auto" w:sz="12" w:space="0"/>
          <w:left w:val="none" w:color="auto" w:sz="0" w:space="0"/>
          <w:bottom w:val="single" w:color="auto" w:sz="12"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857"/>
        <w:gridCol w:w="1144"/>
        <w:gridCol w:w="1059"/>
        <w:gridCol w:w="1125"/>
      </w:tblGrid>
      <w:tr>
        <w:tblPrEx>
          <w:tblBorders>
            <w:top w:val="single" w:color="auto" w:sz="12" w:space="0"/>
            <w:left w:val="none" w:color="auto" w:sz="0" w:space="0"/>
            <w:bottom w:val="single" w:color="auto" w:sz="12"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0" w:hRule="atLeast"/>
        </w:trPr>
        <w:tc>
          <w:tcPr>
            <w:tcW w:w="857" w:type="dxa"/>
            <w:tcBorders>
              <w:tl2br w:val="nil"/>
              <w:tr2bl w:val="nil"/>
            </w:tcBorders>
            <w:vAlign w:val="top"/>
          </w:tcPr>
          <w:p>
            <w:pPr>
              <w:jc w:val="center"/>
              <w:rPr>
                <w:rFonts w:hint="eastAsia" w:ascii="Times New Roman" w:hAnsi="Times New Roman" w:cs="Times New Roman"/>
                <w:sz w:val="15"/>
                <w:szCs w:val="15"/>
                <w:lang w:val="en-US" w:eastAsia="zh-CN"/>
              </w:rPr>
            </w:pPr>
            <w:r>
              <w:rPr>
                <w:rFonts w:hint="eastAsia" w:ascii="Times New Roman" w:hAnsi="Times New Roman" w:cs="Times New Roman"/>
                <w:sz w:val="15"/>
                <w:szCs w:val="15"/>
                <w:lang w:val="en-US" w:eastAsia="zh-CN"/>
              </w:rPr>
              <w:t>K</w:t>
            </w:r>
            <w:r>
              <w:rPr>
                <w:rFonts w:hint="eastAsia" w:ascii="Times New Roman" w:hAnsi="Times New Roman" w:cs="Times New Roman"/>
                <w:sz w:val="15"/>
                <w:szCs w:val="15"/>
                <w:vertAlign w:val="subscript"/>
                <w:lang w:val="en-US" w:eastAsia="zh-CN"/>
              </w:rPr>
              <w:t>1</w:t>
            </w:r>
            <w:r>
              <w:rPr>
                <w:rFonts w:hint="default" w:ascii="Arial" w:hAnsi="Arial" w:cs="Arial"/>
                <w:sz w:val="15"/>
                <w:szCs w:val="15"/>
                <w:lang w:val="en-US" w:eastAsia="zh-CN"/>
              </w:rPr>
              <w:t>×</w:t>
            </w:r>
            <w:r>
              <w:rPr>
                <w:rFonts w:hint="eastAsia" w:ascii="Arial" w:hAnsi="Arial" w:cs="Arial"/>
                <w:sz w:val="15"/>
                <w:szCs w:val="15"/>
                <w:lang w:val="en-US" w:eastAsia="zh-CN"/>
              </w:rPr>
              <w:t>10</w:t>
            </w:r>
            <w:r>
              <w:rPr>
                <w:rFonts w:hint="eastAsia" w:ascii="Arial" w:hAnsi="Arial" w:cs="Arial"/>
                <w:sz w:val="15"/>
                <w:szCs w:val="15"/>
                <w:vertAlign w:val="superscript"/>
                <w:lang w:val="en-US" w:eastAsia="zh-CN"/>
              </w:rPr>
              <w:t>6</w:t>
            </w:r>
          </w:p>
          <w:p>
            <w:pPr>
              <w:jc w:val="center"/>
              <w:rPr>
                <w:rFonts w:hint="default" w:ascii="Times New Roman" w:hAnsi="Times New Roman" w:cs="Times New Roman"/>
                <w:b/>
                <w:bCs/>
                <w:sz w:val="18"/>
                <w:szCs w:val="18"/>
                <w:vertAlign w:val="baseline"/>
              </w:rPr>
            </w:pPr>
            <w:r>
              <w:rPr>
                <w:rFonts w:hint="eastAsia" w:ascii="Times New Roman" w:hAnsi="Times New Roman" w:cs="Times New Roman"/>
                <w:sz w:val="15"/>
                <w:szCs w:val="15"/>
                <w:vertAlign w:val="baseline"/>
                <w:lang w:val="en-US" w:eastAsia="zh-CN"/>
              </w:rPr>
              <w:t>（N</w:t>
            </w:r>
            <w:r>
              <w:rPr>
                <w:rFonts w:hint="default" w:ascii="Arial" w:hAnsi="Arial" w:cs="Arial"/>
                <w:sz w:val="15"/>
                <w:szCs w:val="15"/>
                <w:vertAlign w:val="baseline"/>
                <w:lang w:val="en-US" w:eastAsia="zh-CN"/>
              </w:rPr>
              <w:t>·</w:t>
            </w:r>
            <w:r>
              <w:rPr>
                <w:rFonts w:hint="eastAsia" w:ascii="Arial" w:hAnsi="Arial" w:cs="Arial"/>
                <w:sz w:val="15"/>
                <w:szCs w:val="15"/>
                <w:vertAlign w:val="baseline"/>
                <w:lang w:val="en-US" w:eastAsia="zh-CN"/>
              </w:rPr>
              <w:t>m</w:t>
            </w:r>
            <w:r>
              <w:rPr>
                <w:rFonts w:hint="eastAsia" w:ascii="Arial" w:hAnsi="Arial" w:cs="Arial"/>
                <w:sz w:val="15"/>
                <w:szCs w:val="15"/>
                <w:vertAlign w:val="superscript"/>
                <w:lang w:val="en-US" w:eastAsia="zh-CN"/>
              </w:rPr>
              <w:t>-1</w:t>
            </w:r>
            <w:r>
              <w:rPr>
                <w:rFonts w:hint="eastAsia" w:ascii="Arial" w:hAnsi="Arial" w:cs="Arial"/>
                <w:sz w:val="15"/>
                <w:szCs w:val="15"/>
                <w:vertAlign w:val="baseline"/>
                <w:lang w:val="en-US" w:eastAsia="zh-CN"/>
              </w:rPr>
              <w:t>）</w:t>
            </w:r>
          </w:p>
        </w:tc>
        <w:tc>
          <w:tcPr>
            <w:tcW w:w="1144" w:type="dxa"/>
            <w:tcBorders>
              <w:tl2br w:val="nil"/>
              <w:tr2bl w:val="nil"/>
            </w:tcBorders>
            <w:vAlign w:val="center"/>
          </w:tcPr>
          <w:p>
            <w:pPr>
              <w:jc w:val="left"/>
              <w:rPr>
                <w:rFonts w:hint="default" w:ascii="Times New Roman" w:hAnsi="Times New Roman" w:cs="Times New Roman"/>
                <w:b/>
                <w:bCs/>
                <w:sz w:val="15"/>
                <w:szCs w:val="15"/>
                <w:vertAlign w:val="baseline"/>
              </w:rPr>
            </w:pPr>
            <w:r>
              <w:rPr>
                <w:rFonts w:hint="eastAsia" w:ascii="Times New Roman" w:hAnsi="Times New Roman" w:cs="Times New Roman"/>
                <w:sz w:val="15"/>
                <w:szCs w:val="15"/>
                <w:lang w:val="en-US" w:eastAsia="zh-CN"/>
              </w:rPr>
              <w:t>C</w:t>
            </w:r>
            <w:r>
              <w:rPr>
                <w:rFonts w:hint="eastAsia" w:ascii="Times New Roman" w:hAnsi="Times New Roman" w:cs="Times New Roman"/>
                <w:sz w:val="15"/>
                <w:szCs w:val="15"/>
                <w:vertAlign w:val="subscript"/>
                <w:lang w:val="en-US" w:eastAsia="zh-CN"/>
              </w:rPr>
              <w:t>1</w:t>
            </w:r>
            <w:r>
              <w:rPr>
                <w:rFonts w:hint="eastAsia" w:ascii="Times New Roman" w:hAnsi="Times New Roman" w:cs="Times New Roman"/>
                <w:sz w:val="15"/>
                <w:szCs w:val="15"/>
                <w:lang w:val="en-US" w:eastAsia="zh-CN"/>
              </w:rPr>
              <w:t>/</w:t>
            </w:r>
            <w:r>
              <w:rPr>
                <w:rFonts w:hint="eastAsia" w:ascii="Times New Roman" w:hAnsi="Times New Roman" w:cs="Times New Roman"/>
                <w:sz w:val="15"/>
                <w:szCs w:val="15"/>
                <w:vertAlign w:val="baseline"/>
                <w:lang w:val="en-US" w:eastAsia="zh-CN"/>
              </w:rPr>
              <w:t>（N</w:t>
            </w:r>
            <w:r>
              <w:rPr>
                <w:rFonts w:hint="default" w:ascii="Arial" w:hAnsi="Arial" w:cs="Arial"/>
                <w:sz w:val="15"/>
                <w:szCs w:val="15"/>
                <w:vertAlign w:val="baseline"/>
                <w:lang w:val="en-US" w:eastAsia="zh-CN"/>
              </w:rPr>
              <w:t>·</w:t>
            </w:r>
            <w:r>
              <w:rPr>
                <w:rFonts w:hint="eastAsia" w:ascii="Arial" w:hAnsi="Arial" w:cs="Arial"/>
                <w:sz w:val="15"/>
                <w:szCs w:val="15"/>
                <w:vertAlign w:val="baseline"/>
                <w:lang w:val="en-US" w:eastAsia="zh-CN"/>
              </w:rPr>
              <w:t>s</w:t>
            </w:r>
            <w:r>
              <w:rPr>
                <w:rFonts w:hint="default" w:ascii="Arial" w:hAnsi="Arial" w:cs="Arial"/>
                <w:sz w:val="15"/>
                <w:szCs w:val="15"/>
                <w:vertAlign w:val="baseline"/>
                <w:lang w:val="en-US" w:eastAsia="zh-CN"/>
              </w:rPr>
              <w:t>·</w:t>
            </w:r>
            <w:r>
              <w:rPr>
                <w:rFonts w:hint="eastAsia" w:ascii="Arial" w:hAnsi="Arial" w:cs="Arial"/>
                <w:sz w:val="15"/>
                <w:szCs w:val="15"/>
                <w:vertAlign w:val="baseline"/>
                <w:lang w:val="en-US" w:eastAsia="zh-CN"/>
              </w:rPr>
              <w:t>m</w:t>
            </w:r>
            <w:r>
              <w:rPr>
                <w:rFonts w:hint="eastAsia" w:ascii="Arial" w:hAnsi="Arial" w:cs="Arial"/>
                <w:sz w:val="15"/>
                <w:szCs w:val="15"/>
                <w:vertAlign w:val="superscript"/>
                <w:lang w:val="en-US" w:eastAsia="zh-CN"/>
              </w:rPr>
              <w:t>-3</w:t>
            </w:r>
            <w:r>
              <w:rPr>
                <w:rFonts w:hint="eastAsia" w:ascii="Arial" w:hAnsi="Arial" w:cs="Arial"/>
                <w:sz w:val="15"/>
                <w:szCs w:val="15"/>
                <w:vertAlign w:val="baseline"/>
                <w:lang w:val="en-US" w:eastAsia="zh-CN"/>
              </w:rPr>
              <w:t>）</w:t>
            </w:r>
          </w:p>
        </w:tc>
        <w:tc>
          <w:tcPr>
            <w:tcW w:w="1059" w:type="dxa"/>
            <w:tcBorders>
              <w:tl2br w:val="nil"/>
              <w:tr2bl w:val="nil"/>
            </w:tcBorders>
            <w:vAlign w:val="center"/>
          </w:tcPr>
          <w:p>
            <w:pPr>
              <w:jc w:val="center"/>
              <w:rPr>
                <w:rFonts w:hint="eastAsia" w:ascii="Times New Roman" w:hAnsi="Times New Roman" w:cs="Times New Roman"/>
                <w:sz w:val="15"/>
                <w:szCs w:val="15"/>
                <w:lang w:val="en-US" w:eastAsia="zh-CN"/>
              </w:rPr>
            </w:pPr>
            <w:r>
              <w:rPr>
                <w:rFonts w:hint="eastAsia" w:ascii="Times New Roman" w:hAnsi="Times New Roman" w:cs="Times New Roman"/>
                <w:sz w:val="15"/>
                <w:szCs w:val="15"/>
                <w:lang w:val="en-US" w:eastAsia="zh-CN"/>
              </w:rPr>
              <w:t>K</w:t>
            </w:r>
            <w:r>
              <w:rPr>
                <w:rFonts w:hint="eastAsia" w:ascii="Times New Roman" w:hAnsi="Times New Roman" w:cs="Times New Roman"/>
                <w:sz w:val="15"/>
                <w:szCs w:val="15"/>
                <w:vertAlign w:val="subscript"/>
                <w:lang w:val="en-US" w:eastAsia="zh-CN"/>
              </w:rPr>
              <w:t>2</w:t>
            </w:r>
            <w:r>
              <w:rPr>
                <w:rFonts w:hint="default" w:ascii="Arial" w:hAnsi="Arial" w:cs="Arial"/>
                <w:sz w:val="15"/>
                <w:szCs w:val="15"/>
                <w:lang w:val="en-US" w:eastAsia="zh-CN"/>
              </w:rPr>
              <w:t>×</w:t>
            </w:r>
            <w:r>
              <w:rPr>
                <w:rFonts w:hint="eastAsia" w:ascii="Arial" w:hAnsi="Arial" w:cs="Arial"/>
                <w:sz w:val="15"/>
                <w:szCs w:val="15"/>
                <w:lang w:val="en-US" w:eastAsia="zh-CN"/>
              </w:rPr>
              <w:t>10</w:t>
            </w:r>
            <w:r>
              <w:rPr>
                <w:rFonts w:hint="eastAsia" w:ascii="Arial" w:hAnsi="Arial" w:cs="Arial"/>
                <w:sz w:val="15"/>
                <w:szCs w:val="15"/>
                <w:vertAlign w:val="superscript"/>
                <w:lang w:val="en-US" w:eastAsia="zh-CN"/>
              </w:rPr>
              <w:t>12</w:t>
            </w:r>
          </w:p>
          <w:p>
            <w:pPr>
              <w:jc w:val="center"/>
              <w:rPr>
                <w:rFonts w:hint="default" w:ascii="Times New Roman" w:hAnsi="Times New Roman" w:cs="Times New Roman"/>
                <w:b/>
                <w:bCs/>
                <w:sz w:val="18"/>
                <w:szCs w:val="18"/>
                <w:vertAlign w:val="baseline"/>
              </w:rPr>
            </w:pPr>
            <w:r>
              <w:rPr>
                <w:rFonts w:hint="eastAsia" w:ascii="Times New Roman" w:hAnsi="Times New Roman" w:cs="Times New Roman"/>
                <w:sz w:val="15"/>
                <w:szCs w:val="15"/>
                <w:vertAlign w:val="baseline"/>
                <w:lang w:val="en-US" w:eastAsia="zh-CN"/>
              </w:rPr>
              <w:t>（N</w:t>
            </w:r>
            <w:r>
              <w:rPr>
                <w:rFonts w:hint="default" w:ascii="Arial" w:hAnsi="Arial" w:cs="Arial"/>
                <w:sz w:val="15"/>
                <w:szCs w:val="15"/>
                <w:vertAlign w:val="baseline"/>
                <w:lang w:val="en-US" w:eastAsia="zh-CN"/>
              </w:rPr>
              <w:t>·</w:t>
            </w:r>
            <w:r>
              <w:rPr>
                <w:rFonts w:hint="eastAsia" w:ascii="Arial" w:hAnsi="Arial" w:cs="Arial"/>
                <w:sz w:val="15"/>
                <w:szCs w:val="15"/>
                <w:vertAlign w:val="baseline"/>
                <w:lang w:val="en-US" w:eastAsia="zh-CN"/>
              </w:rPr>
              <w:t>m</w:t>
            </w:r>
            <w:r>
              <w:rPr>
                <w:rFonts w:hint="eastAsia" w:ascii="Arial" w:hAnsi="Arial" w:cs="Arial"/>
                <w:sz w:val="15"/>
                <w:szCs w:val="15"/>
                <w:vertAlign w:val="superscript"/>
                <w:lang w:val="en-US" w:eastAsia="zh-CN"/>
              </w:rPr>
              <w:t>-1</w:t>
            </w:r>
            <w:r>
              <w:rPr>
                <w:rFonts w:hint="eastAsia" w:ascii="Arial" w:hAnsi="Arial" w:cs="Arial"/>
                <w:sz w:val="15"/>
                <w:szCs w:val="15"/>
                <w:vertAlign w:val="baseline"/>
                <w:lang w:val="en-US" w:eastAsia="zh-CN"/>
              </w:rPr>
              <w:t>）</w:t>
            </w:r>
          </w:p>
        </w:tc>
        <w:tc>
          <w:tcPr>
            <w:tcW w:w="1125" w:type="dxa"/>
            <w:tcBorders>
              <w:tl2br w:val="nil"/>
              <w:tr2bl w:val="nil"/>
            </w:tcBorders>
            <w:textDirection w:val="lrTb"/>
            <w:vAlign w:val="center"/>
          </w:tcPr>
          <w:p>
            <w:pPr>
              <w:jc w:val="left"/>
              <w:rPr>
                <w:rFonts w:hint="default" w:ascii="Times New Roman" w:hAnsi="Times New Roman" w:cs="Times New Roman"/>
                <w:b/>
                <w:bCs/>
                <w:sz w:val="18"/>
                <w:szCs w:val="18"/>
                <w:vertAlign w:val="baseline"/>
              </w:rPr>
            </w:pPr>
            <w:r>
              <w:rPr>
                <w:rFonts w:hint="eastAsia" w:ascii="Times New Roman" w:hAnsi="Times New Roman" w:cs="Times New Roman"/>
                <w:sz w:val="15"/>
                <w:szCs w:val="15"/>
                <w:lang w:val="en-US" w:eastAsia="zh-CN"/>
              </w:rPr>
              <w:t>C</w:t>
            </w:r>
            <w:r>
              <w:rPr>
                <w:rFonts w:hint="eastAsia" w:ascii="Times New Roman" w:hAnsi="Times New Roman" w:cs="Times New Roman"/>
                <w:sz w:val="15"/>
                <w:szCs w:val="15"/>
                <w:vertAlign w:val="subscript"/>
                <w:lang w:val="en-US" w:eastAsia="zh-CN"/>
              </w:rPr>
              <w:t>2</w:t>
            </w:r>
            <w:r>
              <w:rPr>
                <w:rFonts w:hint="eastAsia" w:ascii="Times New Roman" w:hAnsi="Times New Roman" w:cs="Times New Roman"/>
                <w:sz w:val="15"/>
                <w:szCs w:val="15"/>
                <w:lang w:val="en-US" w:eastAsia="zh-CN"/>
              </w:rPr>
              <w:t>/</w:t>
            </w:r>
            <w:r>
              <w:rPr>
                <w:rFonts w:hint="eastAsia" w:ascii="Times New Roman" w:hAnsi="Times New Roman" w:cs="Times New Roman"/>
                <w:sz w:val="15"/>
                <w:szCs w:val="15"/>
                <w:vertAlign w:val="baseline"/>
                <w:lang w:val="en-US" w:eastAsia="zh-CN"/>
              </w:rPr>
              <w:t>（N</w:t>
            </w:r>
            <w:r>
              <w:rPr>
                <w:rFonts w:hint="default" w:ascii="Arial" w:hAnsi="Arial" w:cs="Arial"/>
                <w:sz w:val="15"/>
                <w:szCs w:val="15"/>
                <w:vertAlign w:val="baseline"/>
                <w:lang w:val="en-US" w:eastAsia="zh-CN"/>
              </w:rPr>
              <w:t>·</w:t>
            </w:r>
            <w:r>
              <w:rPr>
                <w:rFonts w:hint="eastAsia" w:ascii="Arial" w:hAnsi="Arial" w:cs="Arial"/>
                <w:sz w:val="15"/>
                <w:szCs w:val="15"/>
                <w:vertAlign w:val="baseline"/>
                <w:lang w:val="en-US" w:eastAsia="zh-CN"/>
              </w:rPr>
              <w:t>s</w:t>
            </w:r>
            <w:r>
              <w:rPr>
                <w:rFonts w:hint="default" w:ascii="Arial" w:hAnsi="Arial" w:cs="Arial"/>
                <w:sz w:val="15"/>
                <w:szCs w:val="15"/>
                <w:vertAlign w:val="baseline"/>
                <w:lang w:val="en-US" w:eastAsia="zh-CN"/>
              </w:rPr>
              <w:t>·</w:t>
            </w:r>
            <w:r>
              <w:rPr>
                <w:rFonts w:hint="eastAsia" w:ascii="Arial" w:hAnsi="Arial" w:cs="Arial"/>
                <w:sz w:val="15"/>
                <w:szCs w:val="15"/>
                <w:vertAlign w:val="baseline"/>
                <w:lang w:val="en-US" w:eastAsia="zh-CN"/>
              </w:rPr>
              <w:t>m</w:t>
            </w:r>
            <w:r>
              <w:rPr>
                <w:rFonts w:hint="eastAsia" w:ascii="Arial" w:hAnsi="Arial" w:cs="Arial"/>
                <w:sz w:val="15"/>
                <w:szCs w:val="15"/>
                <w:vertAlign w:val="superscript"/>
                <w:lang w:val="en-US" w:eastAsia="zh-CN"/>
              </w:rPr>
              <w:t>-3</w:t>
            </w:r>
            <w:r>
              <w:rPr>
                <w:rFonts w:hint="eastAsia" w:ascii="Arial" w:hAnsi="Arial" w:cs="Arial"/>
                <w:sz w:val="15"/>
                <w:szCs w:val="15"/>
                <w:vertAlign w:val="baseline"/>
                <w:lang w:val="en-US"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0" w:hRule="atLeast"/>
        </w:trPr>
        <w:tc>
          <w:tcPr>
            <w:tcW w:w="857" w:type="dxa"/>
            <w:tcBorders>
              <w:tl2br w:val="nil"/>
              <w:tr2bl w:val="nil"/>
            </w:tcBorders>
            <w:vAlign w:val="top"/>
          </w:tcPr>
          <w:p>
            <w:pPr>
              <w:jc w:val="center"/>
              <w:rPr>
                <w:rFonts w:hint="eastAsia" w:ascii="Times New Roman" w:hAnsi="Times New Roman" w:cs="Times New Roman" w:eastAsiaTheme="minorEastAsia"/>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16.5</w:t>
            </w:r>
          </w:p>
        </w:tc>
        <w:tc>
          <w:tcPr>
            <w:tcW w:w="1144" w:type="dxa"/>
            <w:tcBorders>
              <w:tl2br w:val="nil"/>
              <w:tr2bl w:val="nil"/>
            </w:tcBorders>
            <w:vAlign w:val="top"/>
          </w:tcPr>
          <w:p>
            <w:pPr>
              <w:jc w:val="center"/>
              <w:rPr>
                <w:rFonts w:hint="default" w:ascii="Times New Roman" w:hAnsi="Times New Roman" w:cs="Times New Roman"/>
                <w:b w:val="0"/>
                <w:bCs w:val="0"/>
                <w:sz w:val="21"/>
                <w:szCs w:val="21"/>
                <w:vertAlign w:val="baseline"/>
              </w:rPr>
            </w:pPr>
            <w:r>
              <w:rPr>
                <w:rFonts w:hint="eastAsia" w:ascii="Times New Roman" w:hAnsi="Times New Roman" w:cs="Times New Roman"/>
                <w:b w:val="0"/>
                <w:bCs w:val="0"/>
                <w:sz w:val="21"/>
                <w:szCs w:val="21"/>
                <w:vertAlign w:val="baseline"/>
                <w:lang w:val="en-US" w:eastAsia="zh-CN"/>
              </w:rPr>
              <w:t>8266</w:t>
            </w:r>
          </w:p>
        </w:tc>
        <w:tc>
          <w:tcPr>
            <w:tcW w:w="1059" w:type="dxa"/>
            <w:tcBorders>
              <w:tl2br w:val="nil"/>
              <w:tr2bl w:val="nil"/>
            </w:tcBorders>
            <w:vAlign w:val="top"/>
          </w:tcPr>
          <w:p>
            <w:pPr>
              <w:jc w:val="center"/>
              <w:rPr>
                <w:rFonts w:hint="eastAsia" w:ascii="Times New Roman" w:hAnsi="Times New Roman" w:cs="Times New Roman" w:eastAsiaTheme="minorEastAsia"/>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38</w:t>
            </w:r>
          </w:p>
        </w:tc>
        <w:tc>
          <w:tcPr>
            <w:tcW w:w="1125" w:type="dxa"/>
            <w:tcBorders>
              <w:tl2br w:val="nil"/>
              <w:tr2bl w:val="nil"/>
            </w:tcBorders>
            <w:vAlign w:val="top"/>
          </w:tcPr>
          <w:p>
            <w:pPr>
              <w:jc w:val="center"/>
              <w:rPr>
                <w:rFonts w:hint="eastAsia" w:ascii="Times New Roman" w:hAnsi="Times New Roman" w:cs="Times New Roman" w:eastAsiaTheme="minorEastAsia"/>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380</w:t>
            </w:r>
          </w:p>
        </w:tc>
      </w:tr>
    </w:tbl>
    <w:p>
      <w:pPr>
        <w:rPr>
          <w:rFonts w:hint="default" w:ascii="Times New Roman" w:hAnsi="Times New Roman" w:cs="Times New Roman"/>
          <w:b/>
          <w:bCs/>
          <w:sz w:val="21"/>
          <w:szCs w:val="21"/>
        </w:rPr>
      </w:pPr>
      <w:r>
        <w:rPr>
          <w:rFonts w:hint="default" w:ascii="Times New Roman" w:hAnsi="Times New Roman" w:cs="Times New Roman"/>
          <w:b/>
          <w:bCs/>
          <w:sz w:val="21"/>
          <w:szCs w:val="21"/>
        </w:rPr>
        <w:t>1.</w:t>
      </w:r>
      <w:r>
        <w:rPr>
          <w:rFonts w:hint="eastAsia" w:ascii="Times New Roman" w:hAnsi="Times New Roman" w:cs="Times New Roman"/>
          <w:b/>
          <w:bCs/>
          <w:sz w:val="21"/>
          <w:szCs w:val="21"/>
          <w:lang w:val="en-US" w:eastAsia="zh-CN"/>
        </w:rPr>
        <w:t>3</w:t>
      </w:r>
      <w:r>
        <w:rPr>
          <w:rFonts w:hint="default" w:ascii="Times New Roman" w:hAnsi="Times New Roman" w:cs="Times New Roman"/>
          <w:b/>
          <w:bCs/>
          <w:sz w:val="21"/>
          <w:szCs w:val="21"/>
        </w:rPr>
        <w:t>模态分析</w:t>
      </w:r>
    </w:p>
    <w:p>
      <w:pPr>
        <w:rPr>
          <w:rFonts w:hint="default" w:ascii="Times New Roman" w:hAnsi="Times New Roman" w:cs="Times New Roman"/>
        </w:rPr>
      </w:pPr>
      <w:r>
        <w:rPr>
          <w:rFonts w:hint="default" w:ascii="Times New Roman" w:hAnsi="Times New Roman" w:cs="Times New Roman"/>
        </w:rPr>
        <w:t xml:space="preserve">    </w:t>
      </w:r>
      <w:r>
        <w:rPr>
          <w:rFonts w:hint="eastAsia" w:ascii="Times New Roman" w:hAnsi="Times New Roman" w:cs="Times New Roman"/>
          <w:lang w:eastAsia="zh-CN"/>
        </w:rPr>
        <w:t>根据</w:t>
      </w:r>
      <w:r>
        <w:rPr>
          <w:rFonts w:hint="eastAsia" w:ascii="Times New Roman" w:hAnsi="Times New Roman" w:cs="Times New Roman"/>
          <w:lang w:val="en-US" w:eastAsia="zh-CN"/>
        </w:rPr>
        <w:t>1.2</w:t>
      </w:r>
      <w:r>
        <w:rPr>
          <w:rFonts w:hint="eastAsia" w:ascii="Times New Roman" w:hAnsi="Times New Roman" w:cs="Times New Roman"/>
          <w:lang w:eastAsia="zh-CN"/>
        </w:rPr>
        <w:t>所求，进行边界条件模拟和</w:t>
      </w:r>
      <w:r>
        <w:rPr>
          <w:rFonts w:hint="default" w:ascii="Times New Roman" w:hAnsi="Times New Roman" w:cs="Times New Roman"/>
        </w:rPr>
        <w:t>模态分析，</w:t>
      </w:r>
      <w:r>
        <w:rPr>
          <w:rFonts w:hint="default" w:ascii="Times New Roman" w:hAnsi="Times New Roman" w:cs="Times New Roman"/>
          <w:lang w:eastAsia="zh-CN"/>
        </w:rPr>
        <w:t>结合主轴转速，</w:t>
      </w:r>
      <w:r>
        <w:rPr>
          <w:rFonts w:hint="default" w:ascii="Times New Roman" w:hAnsi="Times New Roman" w:cs="Times New Roman"/>
        </w:rPr>
        <w:t>求解分析</w:t>
      </w:r>
      <w:r>
        <w:rPr>
          <w:rFonts w:hint="default" w:ascii="Times New Roman" w:hAnsi="Times New Roman" w:cs="Times New Roman"/>
          <w:lang w:eastAsia="zh-CN"/>
        </w:rPr>
        <w:t>其</w:t>
      </w:r>
      <w:r>
        <w:rPr>
          <w:rFonts w:hint="default" w:ascii="Times New Roman" w:hAnsi="Times New Roman" w:cs="Times New Roman"/>
        </w:rPr>
        <w:t>前</w:t>
      </w:r>
      <w:r>
        <w:rPr>
          <w:rFonts w:hint="default" w:ascii="Times New Roman" w:hAnsi="Times New Roman" w:cs="Times New Roman"/>
          <w:lang w:eastAsia="zh-CN"/>
        </w:rPr>
        <w:t>二</w:t>
      </w:r>
      <w:r>
        <w:rPr>
          <w:rFonts w:hint="default" w:ascii="Times New Roman" w:hAnsi="Times New Roman" w:cs="Times New Roman"/>
        </w:rPr>
        <w:t>阶振型，</w:t>
      </w:r>
      <w:r>
        <w:rPr>
          <w:rFonts w:hint="default" w:ascii="Times New Roman" w:hAnsi="Times New Roman" w:cs="Times New Roman"/>
          <w:lang w:eastAsia="zh-CN"/>
        </w:rPr>
        <w:t>结果</w:t>
      </w:r>
      <w:r>
        <w:rPr>
          <w:rFonts w:hint="default" w:ascii="Times New Roman" w:hAnsi="Times New Roman" w:cs="Times New Roman"/>
        </w:rPr>
        <w:t>如</w:t>
      </w:r>
      <w:r>
        <w:rPr>
          <w:rFonts w:hint="default" w:ascii="Times New Roman" w:hAnsi="Times New Roman" w:cs="Times New Roman"/>
          <w:lang w:eastAsia="zh-CN"/>
        </w:rPr>
        <w:t>图</w:t>
      </w:r>
      <w:r>
        <w:rPr>
          <w:rFonts w:hint="eastAsia" w:ascii="Times New Roman" w:hAnsi="Times New Roman" w:cs="Times New Roman"/>
          <w:lang w:val="en-US" w:eastAsia="zh-CN"/>
        </w:rPr>
        <w:t>3</w:t>
      </w:r>
      <w:r>
        <w:rPr>
          <w:rFonts w:hint="default" w:ascii="Times New Roman" w:hAnsi="Times New Roman" w:cs="Times New Roman"/>
        </w:rPr>
        <w:t>所示。</w:t>
      </w:r>
    </w:p>
    <w:p>
      <w:pPr>
        <w:jc w:val="center"/>
        <w:rPr>
          <w:rFonts w:hint="default" w:ascii="Times New Roman" w:hAnsi="Times New Roman" w:cs="Times New Roman"/>
        </w:rPr>
      </w:pPr>
      <w:r>
        <w:rPr>
          <w:rFonts w:hint="default" w:ascii="Times New Roman" w:hAnsi="Times New Roman" w:cs="Times New Roman"/>
        </w:rPr>
        <w:drawing>
          <wp:inline distT="0" distB="0" distL="114300" distR="114300">
            <wp:extent cx="1134745" cy="1466850"/>
            <wp:effectExtent l="0" t="0" r="8255" b="0"/>
            <wp:docPr id="14" name="图片 14" descr="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21"/>
                    <pic:cNvPicPr>
                      <a:picLocks noChangeAspect="1"/>
                    </pic:cNvPicPr>
                  </pic:nvPicPr>
                  <pic:blipFill>
                    <a:blip r:embed="rId8"/>
                    <a:srcRect r="6869" b="3426"/>
                    <a:stretch>
                      <a:fillRect/>
                    </a:stretch>
                  </pic:blipFill>
                  <pic:spPr>
                    <a:xfrm>
                      <a:off x="0" y="0"/>
                      <a:ext cx="1134745" cy="1466850"/>
                    </a:xfrm>
                    <a:prstGeom prst="rect">
                      <a:avLst/>
                    </a:prstGeom>
                  </pic:spPr>
                </pic:pic>
              </a:graphicData>
            </a:graphic>
          </wp:inline>
        </w:drawing>
      </w:r>
      <w:r>
        <w:rPr>
          <w:rFonts w:hint="default" w:ascii="Times New Roman" w:hAnsi="Times New Roman" w:cs="Times New Roman"/>
        </w:rPr>
        <w:drawing>
          <wp:inline distT="0" distB="0" distL="114300" distR="114300">
            <wp:extent cx="1274445" cy="1391920"/>
            <wp:effectExtent l="0" t="0" r="1905" b="17780"/>
            <wp:docPr id="16" name="图片 16" descr="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22"/>
                    <pic:cNvPicPr>
                      <a:picLocks noChangeAspect="1"/>
                    </pic:cNvPicPr>
                  </pic:nvPicPr>
                  <pic:blipFill>
                    <a:blip r:embed="rId9"/>
                    <a:srcRect r="7372" b="1710"/>
                    <a:stretch>
                      <a:fillRect/>
                    </a:stretch>
                  </pic:blipFill>
                  <pic:spPr>
                    <a:xfrm>
                      <a:off x="0" y="0"/>
                      <a:ext cx="1274445" cy="1391920"/>
                    </a:xfrm>
                    <a:prstGeom prst="rect">
                      <a:avLst/>
                    </a:prstGeom>
                  </pic:spPr>
                </pic:pic>
              </a:graphicData>
            </a:graphic>
          </wp:inline>
        </w:drawing>
      </w:r>
    </w:p>
    <w:p>
      <w:pPr>
        <w:jc w:val="both"/>
        <w:rPr>
          <w:rFonts w:hint="default" w:ascii="Times New Roman" w:hAnsi="Times New Roman" w:cs="Times New Roman"/>
          <w:sz w:val="18"/>
          <w:szCs w:val="18"/>
        </w:rPr>
      </w:pPr>
      <w:r>
        <w:rPr>
          <w:rFonts w:hint="eastAsia" w:ascii="Times New Roman" w:hAnsi="Times New Roman" w:cs="Times New Roman"/>
          <w:sz w:val="18"/>
          <w:szCs w:val="18"/>
          <w:lang w:val="en-US" w:eastAsia="zh-CN"/>
        </w:rPr>
        <w:t xml:space="preserve">     </w:t>
      </w:r>
      <w:r>
        <w:rPr>
          <w:rFonts w:hint="eastAsia" w:ascii="Times New Roman" w:hAnsi="Times New Roman" w:cs="Times New Roman"/>
          <w:sz w:val="18"/>
          <w:szCs w:val="18"/>
          <w:lang w:eastAsia="zh-CN"/>
        </w:rPr>
        <w:t>（</w:t>
      </w:r>
      <w:r>
        <w:rPr>
          <w:rFonts w:hint="eastAsia" w:ascii="Times New Roman" w:hAnsi="Times New Roman" w:cs="Times New Roman"/>
          <w:sz w:val="18"/>
          <w:szCs w:val="18"/>
          <w:lang w:val="en-US" w:eastAsia="zh-CN"/>
        </w:rPr>
        <w:t>a</w:t>
      </w:r>
      <w:r>
        <w:rPr>
          <w:rFonts w:hint="eastAsia" w:ascii="Times New Roman" w:hAnsi="Times New Roman" w:cs="Times New Roman"/>
          <w:sz w:val="18"/>
          <w:szCs w:val="18"/>
          <w:lang w:eastAsia="zh-CN"/>
        </w:rPr>
        <w:t>）一阶振型</w:t>
      </w:r>
      <w:r>
        <w:rPr>
          <w:rFonts w:hint="eastAsia" w:ascii="Times New Roman" w:hAnsi="Times New Roman" w:cs="Times New Roman"/>
          <w:sz w:val="18"/>
          <w:szCs w:val="18"/>
          <w:lang w:val="en-US" w:eastAsia="zh-CN"/>
        </w:rPr>
        <w:t xml:space="preserve">         （b）二阶振型</w:t>
      </w:r>
    </w:p>
    <w:p>
      <w:pPr>
        <w:jc w:val="center"/>
        <w:rPr>
          <w:rFonts w:hint="default" w:ascii="Times New Roman" w:hAnsi="Times New Roman" w:cs="Times New Roman"/>
          <w:sz w:val="18"/>
          <w:szCs w:val="18"/>
        </w:rPr>
      </w:pPr>
      <w:r>
        <w:rPr>
          <w:rFonts w:hint="default" w:ascii="Times New Roman" w:hAnsi="Times New Roman" w:cs="Times New Roman"/>
          <w:sz w:val="18"/>
          <w:szCs w:val="18"/>
        </w:rPr>
        <w:t>图</w:t>
      </w:r>
      <w:r>
        <w:rPr>
          <w:rFonts w:hint="eastAsia" w:ascii="Times New Roman" w:hAnsi="Times New Roman" w:cs="Times New Roman"/>
          <w:sz w:val="18"/>
          <w:szCs w:val="18"/>
          <w:lang w:val="en-US" w:eastAsia="zh-CN"/>
        </w:rPr>
        <w:t>3</w:t>
      </w:r>
      <w:r>
        <w:rPr>
          <w:rFonts w:hint="default" w:ascii="Times New Roman" w:hAnsi="Times New Roman" w:cs="Times New Roman"/>
          <w:sz w:val="18"/>
          <w:szCs w:val="18"/>
          <w:lang w:val="en-US" w:eastAsia="zh-CN"/>
        </w:rPr>
        <w:t xml:space="preserve"> 电主轴</w:t>
      </w:r>
      <w:r>
        <w:rPr>
          <w:rFonts w:hint="eastAsia" w:ascii="Times New Roman" w:hAnsi="Times New Roman" w:cs="Times New Roman"/>
          <w:sz w:val="18"/>
          <w:szCs w:val="18"/>
          <w:lang w:val="en-US" w:eastAsia="zh-CN"/>
        </w:rPr>
        <w:t>前</w:t>
      </w:r>
      <w:r>
        <w:rPr>
          <w:rFonts w:hint="default" w:ascii="Times New Roman" w:hAnsi="Times New Roman" w:cs="Times New Roman"/>
          <w:sz w:val="18"/>
          <w:szCs w:val="18"/>
          <w:lang w:val="en-US" w:eastAsia="zh-CN"/>
        </w:rPr>
        <w:t>二阶振型</w:t>
      </w:r>
    </w:p>
    <w:p>
      <w:pPr>
        <w:ind w:firstLine="420"/>
        <w:rPr>
          <w:rFonts w:hint="default" w:ascii="Times New Roman" w:hAnsi="Times New Roman" w:cs="Times New Roman"/>
        </w:rPr>
      </w:pPr>
      <w:r>
        <w:rPr>
          <w:rFonts w:hint="default" w:ascii="Times New Roman" w:hAnsi="Times New Roman" w:cs="Times New Roman"/>
        </w:rPr>
        <w:t>详细数据如下表</w:t>
      </w:r>
      <w:r>
        <w:rPr>
          <w:rFonts w:hint="eastAsia" w:ascii="Times New Roman" w:hAnsi="Times New Roman" w:cs="Times New Roman"/>
          <w:lang w:val="en-US" w:eastAsia="zh-CN"/>
        </w:rPr>
        <w:t>3</w:t>
      </w:r>
      <w:r>
        <w:rPr>
          <w:rFonts w:hint="default" w:ascii="Times New Roman" w:hAnsi="Times New Roman" w:cs="Times New Roman"/>
        </w:rPr>
        <w:t>所示</w:t>
      </w:r>
    </w:p>
    <w:p>
      <w:pPr>
        <w:jc w:val="center"/>
        <w:rPr>
          <w:rFonts w:hint="default" w:ascii="Times New Roman" w:hAnsi="Times New Roman" w:cs="Times New Roman"/>
        </w:rPr>
      </w:pPr>
      <w:r>
        <w:rPr>
          <w:rFonts w:hint="default" w:ascii="Times New Roman" w:hAnsi="Times New Roman" w:cs="Times New Roman"/>
          <w:sz w:val="18"/>
          <w:szCs w:val="18"/>
          <w:lang w:eastAsia="zh-CN"/>
        </w:rPr>
        <w:t>表</w:t>
      </w:r>
      <w:r>
        <w:rPr>
          <w:rFonts w:hint="eastAsia" w:ascii="Times New Roman" w:hAnsi="Times New Roman" w:cs="Times New Roman"/>
          <w:sz w:val="18"/>
          <w:szCs w:val="18"/>
          <w:lang w:val="en-US" w:eastAsia="zh-CN"/>
        </w:rPr>
        <w:t>3</w:t>
      </w:r>
      <w:r>
        <w:rPr>
          <w:rFonts w:hint="default" w:ascii="Times New Roman" w:hAnsi="Times New Roman" w:cs="Times New Roman"/>
          <w:sz w:val="18"/>
          <w:szCs w:val="18"/>
          <w:lang w:val="en-US" w:eastAsia="zh-CN"/>
        </w:rPr>
        <w:t xml:space="preserve"> 振型数据</w:t>
      </w:r>
    </w:p>
    <w:tbl>
      <w:tblPr>
        <w:tblStyle w:val="16"/>
        <w:tblW w:w="3758" w:type="dxa"/>
        <w:jc w:val="center"/>
        <w:tblInd w:w="0"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70"/>
        <w:gridCol w:w="875"/>
        <w:gridCol w:w="1213"/>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1" w:hRule="atLeast"/>
          <w:jc w:val="center"/>
        </w:trPr>
        <w:tc>
          <w:tcPr>
            <w:tcW w:w="1670" w:type="dxa"/>
            <w:tcBorders>
              <w:bottom w:val="single" w:color="auto" w:sz="8" w:space="0"/>
            </w:tcBorders>
          </w:tcPr>
          <w:p>
            <w:pPr>
              <w:jc w:val="center"/>
              <w:rPr>
                <w:rFonts w:hint="default" w:ascii="Times New Roman" w:hAnsi="Times New Roman" w:cs="Times New Roman"/>
              </w:rPr>
            </w:pPr>
            <w:r>
              <w:rPr>
                <w:rFonts w:hint="default" w:ascii="Times New Roman" w:hAnsi="Times New Roman" w:cs="Times New Roman"/>
              </w:rPr>
              <w:t>阶次</w:t>
            </w:r>
          </w:p>
        </w:tc>
        <w:tc>
          <w:tcPr>
            <w:tcW w:w="875" w:type="dxa"/>
            <w:tcBorders>
              <w:bottom w:val="single" w:color="auto" w:sz="8" w:space="0"/>
            </w:tcBorders>
          </w:tcPr>
          <w:p>
            <w:pPr>
              <w:jc w:val="center"/>
              <w:rPr>
                <w:rFonts w:hint="default" w:ascii="Times New Roman" w:hAnsi="Times New Roman" w:cs="Times New Roman"/>
              </w:rPr>
            </w:pPr>
            <w:r>
              <w:rPr>
                <w:rFonts w:hint="default" w:ascii="Times New Roman" w:hAnsi="Times New Roman" w:cs="Times New Roman"/>
              </w:rPr>
              <w:t>1</w:t>
            </w:r>
          </w:p>
        </w:tc>
        <w:tc>
          <w:tcPr>
            <w:tcW w:w="1213" w:type="dxa"/>
            <w:tcBorders>
              <w:bottom w:val="single" w:color="auto" w:sz="8" w:space="0"/>
            </w:tcBorders>
          </w:tcPr>
          <w:p>
            <w:pPr>
              <w:jc w:val="center"/>
              <w:rPr>
                <w:rFonts w:hint="default" w:ascii="Times New Roman" w:hAnsi="Times New Roman" w:cs="Times New Roman"/>
              </w:rPr>
            </w:pPr>
            <w:r>
              <w:rPr>
                <w:rFonts w:hint="default" w:ascii="Times New Roman" w:hAnsi="Times New Roman" w:cs="Times New Roman"/>
              </w:rPr>
              <w:t>2</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3" w:hRule="atLeast"/>
          <w:jc w:val="center"/>
        </w:trPr>
        <w:tc>
          <w:tcPr>
            <w:tcW w:w="1670" w:type="dxa"/>
            <w:tcBorders>
              <w:top w:val="single" w:color="auto" w:sz="8" w:space="0"/>
              <w:tl2br w:val="nil"/>
              <w:tr2bl w:val="nil"/>
            </w:tcBorders>
          </w:tcPr>
          <w:p>
            <w:pPr>
              <w:jc w:val="center"/>
              <w:rPr>
                <w:rFonts w:hint="default" w:ascii="Times New Roman" w:hAnsi="Times New Roman" w:cs="Times New Roman"/>
              </w:rPr>
            </w:pPr>
            <w:r>
              <w:rPr>
                <w:rFonts w:hint="default" w:ascii="Times New Roman" w:hAnsi="Times New Roman" w:cs="Times New Roman"/>
              </w:rPr>
              <w:t>频率</w:t>
            </w:r>
            <w:r>
              <w:rPr>
                <w:rFonts w:hint="default" w:ascii="Times New Roman" w:hAnsi="Times New Roman" w:cs="Times New Roman"/>
                <w:lang w:val="en-US" w:eastAsia="zh-CN"/>
              </w:rPr>
              <w:t>(H</w:t>
            </w:r>
            <w:r>
              <w:rPr>
                <w:rFonts w:hint="eastAsia" w:ascii="Times New Roman" w:hAnsi="Times New Roman" w:cs="Times New Roman"/>
                <w:lang w:val="en-US" w:eastAsia="zh-CN"/>
              </w:rPr>
              <w:t>z</w:t>
            </w:r>
            <w:r>
              <w:rPr>
                <w:rFonts w:hint="default" w:ascii="Times New Roman" w:hAnsi="Times New Roman" w:cs="Times New Roman"/>
                <w:lang w:val="en-US" w:eastAsia="zh-CN"/>
              </w:rPr>
              <w:t>)</w:t>
            </w:r>
          </w:p>
        </w:tc>
        <w:tc>
          <w:tcPr>
            <w:tcW w:w="875" w:type="dxa"/>
            <w:tcBorders>
              <w:top w:val="single" w:color="auto" w:sz="8" w:space="0"/>
              <w:tl2br w:val="nil"/>
              <w:tr2bl w:val="nil"/>
            </w:tcBorders>
          </w:tcPr>
          <w:p>
            <w:pPr>
              <w:jc w:val="center"/>
              <w:rPr>
                <w:rFonts w:hint="default" w:ascii="Times New Roman" w:hAnsi="Times New Roman" w:cs="Times New Roman" w:eastAsiaTheme="minorEastAsia"/>
                <w:lang w:eastAsia="zh-CN"/>
              </w:rPr>
            </w:pPr>
            <w:r>
              <w:rPr>
                <w:rFonts w:hint="default" w:ascii="Times New Roman" w:hAnsi="Times New Roman" w:cs="Times New Roman"/>
                <w:lang w:val="en-US" w:eastAsia="zh-CN"/>
              </w:rPr>
              <w:t>164</w:t>
            </w:r>
          </w:p>
        </w:tc>
        <w:tc>
          <w:tcPr>
            <w:tcW w:w="1213" w:type="dxa"/>
            <w:tcBorders>
              <w:top w:val="single" w:color="auto" w:sz="8" w:space="0"/>
              <w:tl2br w:val="nil"/>
              <w:tr2bl w:val="nil"/>
            </w:tcBorders>
          </w:tcPr>
          <w:p>
            <w:pPr>
              <w:jc w:val="center"/>
              <w:rPr>
                <w:rFonts w:hint="default" w:ascii="Times New Roman" w:hAnsi="Times New Roman" w:cs="Times New Roman" w:eastAsiaTheme="minorEastAsia"/>
                <w:lang w:eastAsia="zh-CN"/>
              </w:rPr>
            </w:pPr>
            <w:r>
              <w:rPr>
                <w:rFonts w:hint="default" w:ascii="Times New Roman" w:hAnsi="Times New Roman" w:cs="Times New Roman"/>
                <w:lang w:val="en-US" w:eastAsia="zh-CN"/>
              </w:rPr>
              <w:t>265</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81" w:hRule="atLeast"/>
          <w:jc w:val="center"/>
        </w:trPr>
        <w:tc>
          <w:tcPr>
            <w:tcW w:w="1670" w:type="dxa"/>
            <w:tcBorders>
              <w:tl2br w:val="nil"/>
              <w:tr2bl w:val="nil"/>
            </w:tcBorders>
          </w:tcPr>
          <w:p>
            <w:pPr>
              <w:jc w:val="center"/>
              <w:rPr>
                <w:rFonts w:hint="default" w:ascii="Times New Roman" w:hAnsi="Times New Roman" w:cs="Times New Roman"/>
              </w:rPr>
            </w:pPr>
            <w:r>
              <w:rPr>
                <w:rFonts w:hint="default" w:ascii="Times New Roman" w:hAnsi="Times New Roman" w:cs="Times New Roman"/>
              </w:rPr>
              <w:t>振型</w:t>
            </w:r>
          </w:p>
        </w:tc>
        <w:tc>
          <w:tcPr>
            <w:tcW w:w="875" w:type="dxa"/>
            <w:tcBorders>
              <w:tl2br w:val="nil"/>
              <w:tr2bl w:val="nil"/>
            </w:tcBorders>
          </w:tcPr>
          <w:p>
            <w:pPr>
              <w:jc w:val="center"/>
              <w:rPr>
                <w:rFonts w:hint="default" w:ascii="Times New Roman" w:hAnsi="Times New Roman" w:cs="Times New Roman"/>
              </w:rPr>
            </w:pPr>
            <w:r>
              <w:rPr>
                <w:rFonts w:hint="default" w:ascii="Times New Roman" w:hAnsi="Times New Roman" w:cs="Times New Roman"/>
              </w:rPr>
              <w:t>平动</w:t>
            </w:r>
          </w:p>
        </w:tc>
        <w:tc>
          <w:tcPr>
            <w:tcW w:w="1213" w:type="dxa"/>
            <w:tcBorders>
              <w:tl2br w:val="nil"/>
              <w:tr2bl w:val="nil"/>
            </w:tcBorders>
          </w:tcPr>
          <w:p>
            <w:pPr>
              <w:jc w:val="center"/>
              <w:rPr>
                <w:rFonts w:hint="default" w:ascii="Times New Roman" w:hAnsi="Times New Roman" w:cs="Times New Roman"/>
              </w:rPr>
            </w:pPr>
            <w:r>
              <w:rPr>
                <w:rFonts w:hint="default" w:ascii="Times New Roman" w:hAnsi="Times New Roman" w:cs="Times New Roman"/>
              </w:rPr>
              <w:t>一阶弯曲</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80" w:hRule="atLeast"/>
          <w:jc w:val="center"/>
        </w:trPr>
        <w:tc>
          <w:tcPr>
            <w:tcW w:w="1670" w:type="dxa"/>
            <w:tcBorders>
              <w:tl2br w:val="nil"/>
              <w:tr2bl w:val="nil"/>
            </w:tcBorders>
          </w:tcPr>
          <w:p>
            <w:pPr>
              <w:jc w:val="center"/>
              <w:rPr>
                <w:rFonts w:hint="default" w:ascii="Times New Roman" w:hAnsi="Times New Roman" w:cs="Times New Roman"/>
              </w:rPr>
            </w:pPr>
            <w:r>
              <w:rPr>
                <w:rFonts w:hint="default" w:ascii="Times New Roman" w:hAnsi="Times New Roman" w:cs="Times New Roman"/>
              </w:rPr>
              <w:t>对应转速</w:t>
            </w:r>
            <w:r>
              <w:rPr>
                <w:rFonts w:hint="default" w:ascii="Times New Roman" w:hAnsi="Times New Roman" w:cs="Times New Roman"/>
                <w:lang w:val="en-US" w:eastAsia="zh-CN"/>
              </w:rPr>
              <w:t>(</w:t>
            </w:r>
            <w:r>
              <w:rPr>
                <w:rFonts w:hint="default" w:ascii="Times New Roman" w:hAnsi="Times New Roman" w:cs="Times New Roman"/>
              </w:rPr>
              <w:t>r</w:t>
            </w:r>
            <w:r>
              <w:rPr>
                <w:rFonts w:hint="eastAsia" w:ascii="Times New Roman" w:hAnsi="Times New Roman" w:cs="Times New Roman"/>
                <w:lang w:val="en-US" w:eastAsia="zh-CN"/>
              </w:rPr>
              <w:t>/min</w:t>
            </w:r>
            <w:r>
              <w:rPr>
                <w:rFonts w:hint="default" w:ascii="Times New Roman" w:hAnsi="Times New Roman" w:cs="Times New Roman"/>
                <w:lang w:val="en-US" w:eastAsia="zh-CN"/>
              </w:rPr>
              <w:t>)</w:t>
            </w:r>
          </w:p>
        </w:tc>
        <w:tc>
          <w:tcPr>
            <w:tcW w:w="875" w:type="dxa"/>
            <w:tcBorders>
              <w:tl2br w:val="nil"/>
              <w:tr2bl w:val="nil"/>
            </w:tcBorders>
          </w:tcPr>
          <w:p>
            <w:pPr>
              <w:jc w:val="center"/>
              <w:rPr>
                <w:rFonts w:hint="default" w:ascii="Times New Roman" w:hAnsi="Times New Roman" w:cs="Times New Roman" w:eastAsiaTheme="minorEastAsia"/>
                <w:lang w:eastAsia="zh-CN"/>
              </w:rPr>
            </w:pPr>
            <w:r>
              <w:rPr>
                <w:rFonts w:hint="default" w:ascii="Times New Roman" w:hAnsi="Times New Roman" w:cs="Times New Roman"/>
                <w:lang w:val="en-US" w:eastAsia="zh-CN"/>
              </w:rPr>
              <w:t>9840</w:t>
            </w:r>
          </w:p>
        </w:tc>
        <w:tc>
          <w:tcPr>
            <w:tcW w:w="1213" w:type="dxa"/>
            <w:tcBorders>
              <w:tl2br w:val="nil"/>
              <w:tr2bl w:val="nil"/>
            </w:tcBorders>
          </w:tcPr>
          <w:p>
            <w:pPr>
              <w:jc w:val="center"/>
              <w:rPr>
                <w:rFonts w:hint="default" w:ascii="Times New Roman" w:hAnsi="Times New Roman" w:cs="Times New Roman" w:eastAsiaTheme="minorEastAsia"/>
                <w:lang w:eastAsia="zh-CN"/>
              </w:rPr>
            </w:pPr>
            <w:r>
              <w:rPr>
                <w:rFonts w:hint="default" w:ascii="Times New Roman" w:hAnsi="Times New Roman" w:cs="Times New Roman"/>
                <w:lang w:val="en-US" w:eastAsia="zh-CN"/>
              </w:rPr>
              <w:t>15900</w:t>
            </w:r>
          </w:p>
        </w:tc>
      </w:tr>
    </w:tbl>
    <w:p>
      <w:pPr>
        <w:rPr>
          <w:rFonts w:hint="default" w:ascii="Times New Roman" w:hAnsi="Times New Roman" w:cs="Times New Roman"/>
          <w:lang w:eastAsia="zh-CN"/>
        </w:rPr>
      </w:pPr>
      <w:r>
        <w:rPr>
          <w:rFonts w:hint="default" w:ascii="Times New Roman" w:hAnsi="Times New Roman" w:cs="Times New Roman"/>
          <w:lang w:val="en-US" w:eastAsia="zh-CN"/>
        </w:rPr>
        <w:t xml:space="preserve">    </w:t>
      </w:r>
      <w:r>
        <w:rPr>
          <w:rFonts w:hint="default" w:ascii="Times New Roman" w:hAnsi="Times New Roman" w:cs="Times New Roman"/>
        </w:rPr>
        <w:t>从</w:t>
      </w:r>
      <w:r>
        <w:rPr>
          <w:rFonts w:hint="eastAsia" w:ascii="Times New Roman" w:hAnsi="Times New Roman" w:cs="Times New Roman"/>
          <w:lang w:eastAsia="zh-CN"/>
        </w:rPr>
        <w:t>结果</w:t>
      </w:r>
      <w:r>
        <w:rPr>
          <w:rFonts w:hint="default" w:ascii="Times New Roman" w:hAnsi="Times New Roman" w:cs="Times New Roman"/>
        </w:rPr>
        <w:t>可以看出，</w:t>
      </w:r>
      <w:r>
        <w:rPr>
          <w:rFonts w:hint="eastAsia" w:ascii="Times New Roman" w:hAnsi="Times New Roman" w:cs="Times New Roman"/>
          <w:lang w:eastAsia="zh-CN"/>
        </w:rPr>
        <w:t>考虑高速电主轴单元</w:t>
      </w:r>
      <w:r>
        <w:rPr>
          <w:rFonts w:hint="eastAsia" w:ascii="Times New Roman" w:hAnsi="Times New Roman" w:cs="Times New Roman"/>
          <w:lang w:val="en-US" w:eastAsia="zh-CN"/>
        </w:rPr>
        <w:t>-主轴箱体结合面特性的该型号的电主轴，</w:t>
      </w:r>
      <w:r>
        <w:rPr>
          <w:rFonts w:hint="default" w:ascii="Times New Roman" w:hAnsi="Times New Roman" w:cs="Times New Roman"/>
          <w:lang w:eastAsia="zh-CN"/>
        </w:rPr>
        <w:t>在</w:t>
      </w:r>
      <w:r>
        <w:rPr>
          <w:rFonts w:hint="default" w:ascii="Times New Roman" w:hAnsi="Times New Roman" w:cs="Times New Roman"/>
          <w:lang w:val="en-US" w:eastAsia="zh-CN"/>
        </w:rPr>
        <w:t>10000</w:t>
      </w:r>
      <w:r>
        <w:rPr>
          <w:rFonts w:hint="default" w:ascii="Times New Roman" w:hAnsi="Times New Roman" w:cs="Times New Roman"/>
        </w:rPr>
        <w:t>r</w:t>
      </w:r>
      <w:r>
        <w:rPr>
          <w:rFonts w:hint="eastAsia" w:ascii="Times New Roman" w:hAnsi="Times New Roman" w:cs="Times New Roman"/>
          <w:lang w:val="en-US" w:eastAsia="zh-CN"/>
        </w:rPr>
        <w:t>/min</w:t>
      </w:r>
      <w:r>
        <w:rPr>
          <w:rFonts w:hint="default" w:ascii="Times New Roman" w:hAnsi="Times New Roman" w:cs="Times New Roman"/>
          <w:lang w:val="en-US" w:eastAsia="zh-CN"/>
        </w:rPr>
        <w:t>和15000</w:t>
      </w:r>
      <w:r>
        <w:rPr>
          <w:rFonts w:hint="default" w:ascii="Times New Roman" w:hAnsi="Times New Roman" w:cs="Times New Roman"/>
        </w:rPr>
        <w:t>r</w:t>
      </w:r>
      <w:r>
        <w:rPr>
          <w:rFonts w:hint="eastAsia" w:ascii="Times New Roman" w:hAnsi="Times New Roman" w:cs="Times New Roman"/>
          <w:lang w:val="en-US" w:eastAsia="zh-CN"/>
        </w:rPr>
        <w:t>/min</w:t>
      </w:r>
      <w:r>
        <w:rPr>
          <w:rFonts w:hint="default" w:ascii="Times New Roman" w:hAnsi="Times New Roman" w:cs="Times New Roman"/>
          <w:lang w:val="en-US" w:eastAsia="zh-CN"/>
        </w:rPr>
        <w:t>左右运转时将发生共振。</w:t>
      </w:r>
      <w:r>
        <w:rPr>
          <w:rFonts w:hint="eastAsia" w:ascii="Times New Roman" w:hAnsi="Times New Roman" w:cs="Times New Roman"/>
          <w:lang w:val="en-US" w:eastAsia="zh-CN"/>
        </w:rPr>
        <w:t>振型主要为主轴箱体做出明显的前后摆动和绕X轴扭曲变形。此振动直接对部件的安装定位精度造成影响，进而影响加工质量。可以通过提高螺栓预紧力或增加螺栓安装数目的方式，改善结合面的刚度，降低振动的变形。</w:t>
      </w:r>
    </w:p>
    <w:p>
      <w:pPr>
        <w:rPr>
          <w:rFonts w:hint="default" w:ascii="Times New Roman" w:hAnsi="Times New Roman" w:cs="Times New Roman"/>
          <w:b/>
          <w:bCs/>
          <w:sz w:val="24"/>
          <w:szCs w:val="24"/>
        </w:rPr>
      </w:pPr>
      <w:r>
        <w:rPr>
          <w:rFonts w:hint="default" w:ascii="Times New Roman" w:hAnsi="Times New Roman" w:cs="Times New Roman"/>
          <w:b/>
          <w:bCs/>
          <w:sz w:val="24"/>
          <w:szCs w:val="24"/>
        </w:rPr>
        <w:t xml:space="preserve">2 </w:t>
      </w:r>
      <w:r>
        <w:rPr>
          <w:rFonts w:hint="default" w:ascii="Times New Roman" w:hAnsi="Times New Roman" w:cs="Times New Roman"/>
          <w:b/>
          <w:bCs/>
          <w:sz w:val="24"/>
          <w:szCs w:val="24"/>
          <w:lang w:eastAsia="zh-CN"/>
        </w:rPr>
        <w:t>带有箱体的</w:t>
      </w:r>
      <w:r>
        <w:rPr>
          <w:rFonts w:hint="default" w:ascii="Times New Roman" w:hAnsi="Times New Roman" w:cs="Times New Roman"/>
          <w:b/>
          <w:bCs/>
          <w:sz w:val="24"/>
          <w:szCs w:val="24"/>
        </w:rPr>
        <w:t>高速电主轴谐响应分析</w:t>
      </w:r>
    </w:p>
    <w:p>
      <w:pPr>
        <w:ind w:firstLine="420"/>
        <w:rPr>
          <w:rFonts w:hint="default" w:ascii="Times New Roman" w:hAnsi="Times New Roman" w:cs="Times New Roman"/>
          <w:position w:val="-10"/>
        </w:rPr>
      </w:pPr>
      <w:r>
        <w:rPr>
          <w:rFonts w:hint="default" w:ascii="Times New Roman" w:hAnsi="Times New Roman" w:cs="Times New Roman"/>
        </w:rPr>
        <w:t>谐响应分析是一种时域分析，是在正弦变化的简谐载荷作用下的稳态响应。简谐载荷可以采用频率、相位角和幅值来描述，也可以通过频率、实部和虚部来表示，本文利用前者来描述，其形式如</w:t>
      </w:r>
      <w:r>
        <w:rPr>
          <w:rFonts w:hint="eastAsia" w:ascii="Times New Roman" w:hAnsi="Times New Roman" w:cs="Times New Roman"/>
          <w:lang w:eastAsia="zh-CN"/>
        </w:rPr>
        <w:t>（</w:t>
      </w:r>
      <w:r>
        <w:rPr>
          <w:rFonts w:hint="eastAsia" w:ascii="Times New Roman" w:hAnsi="Times New Roman" w:cs="Times New Roman"/>
          <w:lang w:val="en-US" w:eastAsia="zh-CN"/>
        </w:rPr>
        <w:t>2</w:t>
      </w:r>
      <w:r>
        <w:rPr>
          <w:rFonts w:hint="eastAsia" w:ascii="Times New Roman" w:hAnsi="Times New Roman" w:cs="Times New Roman"/>
          <w:lang w:eastAsia="zh-CN"/>
        </w:rPr>
        <w:t>）式</w:t>
      </w:r>
      <w:r>
        <w:rPr>
          <w:rFonts w:hint="default" w:ascii="Times New Roman" w:hAnsi="Times New Roman" w:cs="Times New Roman"/>
        </w:rPr>
        <w:t>所示：</w:t>
      </w:r>
    </w:p>
    <w:p>
      <w:pPr>
        <w:jc w:val="both"/>
        <w:rPr>
          <w:rFonts w:hint="default" w:ascii="Times New Roman" w:hAnsi="Times New Roman" w:cs="Times New Roman"/>
        </w:rPr>
      </w:pPr>
      <w:r>
        <w:rPr>
          <w:rFonts w:hint="default" w:ascii="Times New Roman" w:hAnsi="Times New Roman" w:cs="Times New Roman"/>
          <w:position w:val="-10"/>
          <w:lang w:val="en-US" w:eastAsia="zh-CN"/>
        </w:rPr>
        <w:t xml:space="preserve">       </w:t>
      </w:r>
      <w:r>
        <w:rPr>
          <w:rFonts w:hint="default" w:ascii="Times New Roman" w:hAnsi="Times New Roman" w:cs="Times New Roman"/>
          <w:position w:val="-10"/>
        </w:rPr>
        <w:object>
          <v:shape id="_x0000_i1026" o:spt="75" type="#_x0000_t75" style="height:16.9pt;width:102.05pt;" o:ole="t" filled="f" o:preferrelative="t" stroked="f" coordsize="21600,21600">
            <v:path/>
            <v:fill on="f" focussize="0,0"/>
            <v:stroke on="f"/>
            <v:imagedata r:id="rId11" o:title=""/>
            <o:lock v:ext="edit" aspectratio="t"/>
            <w10:wrap type="none"/>
            <w10:anchorlock/>
          </v:shape>
          <o:OLEObject Type="Embed" ProgID="Equation.KSEE3" ShapeID="_x0000_i1026" DrawAspect="Content" ObjectID="_1468075726" r:id="rId10">
            <o:LockedField>false</o:LockedField>
          </o:OLEObject>
        </w:object>
      </w:r>
      <w:r>
        <w:rPr>
          <w:rFonts w:hint="default" w:ascii="Times New Roman" w:hAnsi="Times New Roman" w:cs="Times New Roman"/>
          <w:position w:val="-10"/>
          <w:lang w:val="en-US" w:eastAsia="zh-CN"/>
        </w:rPr>
        <w:t xml:space="preserve">      </w:t>
      </w:r>
      <w:r>
        <w:rPr>
          <w:rFonts w:hint="default" w:ascii="Times New Roman" w:hAnsi="Times New Roman" w:cs="Times New Roman"/>
          <w:position w:val="-10"/>
        </w:rPr>
        <w:t>（2）</w:t>
      </w:r>
    </w:p>
    <w:p>
      <w:pPr>
        <w:rPr>
          <w:rFonts w:hint="default" w:ascii="Times New Roman" w:hAnsi="Times New Roman" w:cs="Times New Roman"/>
          <w:sz w:val="21"/>
          <w:szCs w:val="21"/>
        </w:rPr>
      </w:pPr>
      <w:r>
        <w:rPr>
          <w:rFonts w:hint="eastAsia" w:ascii="Times New Roman" w:hAnsi="Times New Roman" w:cs="Times New Roman"/>
          <w:sz w:val="21"/>
          <w:szCs w:val="21"/>
          <w:lang w:eastAsia="zh-CN"/>
        </w:rPr>
        <w:t>式</w:t>
      </w:r>
      <w:r>
        <w:rPr>
          <w:rFonts w:hint="default" w:ascii="Times New Roman" w:hAnsi="Times New Roman" w:cs="Times New Roman"/>
          <w:sz w:val="21"/>
          <w:szCs w:val="21"/>
        </w:rPr>
        <w:t>中</w:t>
      </w:r>
      <w:r>
        <w:rPr>
          <w:rFonts w:hint="default" w:ascii="Times New Roman" w:hAnsi="Times New Roman" w:cs="Times New Roman"/>
          <w:sz w:val="21"/>
          <w:szCs w:val="21"/>
          <w:lang w:val="en-US" w:eastAsia="zh-CN"/>
        </w:rPr>
        <w:t>p</w:t>
      </w:r>
      <w:r>
        <w:rPr>
          <w:rFonts w:hint="default" w:ascii="Times New Roman" w:hAnsi="Times New Roman" w:cs="Times New Roman"/>
          <w:sz w:val="21"/>
          <w:szCs w:val="21"/>
          <w:vertAlign w:val="subscript"/>
          <w:lang w:val="en-US" w:eastAsia="zh-CN"/>
        </w:rPr>
        <w:t>1</w:t>
      </w:r>
      <w:r>
        <w:rPr>
          <w:rFonts w:hint="default" w:ascii="Times New Roman" w:hAnsi="Times New Roman" w:cs="Times New Roman"/>
          <w:sz w:val="21"/>
          <w:szCs w:val="21"/>
        </w:rPr>
        <w:t>—幅值，</w:t>
      </w:r>
      <w:r>
        <w:rPr>
          <w:rFonts w:hint="default" w:ascii="Times New Roman" w:hAnsi="Times New Roman" w:eastAsia="宋体" w:cs="Times New Roman"/>
          <w:sz w:val="21"/>
          <w:szCs w:val="21"/>
        </w:rPr>
        <w:t>ω—频率，φ</w:t>
      </w:r>
      <w:r>
        <w:rPr>
          <w:rFonts w:hint="default" w:ascii="Times New Roman" w:hAnsi="Times New Roman" w:cs="Times New Roman"/>
          <w:sz w:val="21"/>
          <w:szCs w:val="21"/>
        </w:rPr>
        <w:t>—相位角。</w:t>
      </w:r>
    </w:p>
    <w:p>
      <w:pPr>
        <w:rPr>
          <w:rFonts w:hint="default" w:ascii="Times New Roman" w:hAnsi="Times New Roman" w:cs="Times New Roman"/>
        </w:rPr>
      </w:pPr>
      <w:r>
        <w:rPr>
          <w:rFonts w:hint="default" w:ascii="Times New Roman" w:hAnsi="Times New Roman" w:cs="Times New Roman"/>
        </w:rPr>
        <w:t>幅值的大小等于刀具加工时受到的</w:t>
      </w:r>
      <w:r>
        <w:rPr>
          <w:rFonts w:hint="default" w:ascii="Times New Roman" w:hAnsi="Times New Roman" w:cs="Times New Roman"/>
          <w:lang w:eastAsia="zh-CN"/>
        </w:rPr>
        <w:t>切削力</w:t>
      </w:r>
      <w:r>
        <w:rPr>
          <w:rFonts w:hint="default" w:ascii="Times New Roman" w:hAnsi="Times New Roman" w:cs="Times New Roman"/>
        </w:rPr>
        <w:t>F，以</w:t>
      </w:r>
      <w:r>
        <w:rPr>
          <w:rFonts w:hint="default" w:ascii="Times New Roman" w:hAnsi="Times New Roman" w:cs="Times New Roman"/>
          <w:lang w:eastAsia="zh-CN"/>
        </w:rPr>
        <w:t>端面</w:t>
      </w:r>
      <w:r>
        <w:rPr>
          <w:rFonts w:hint="default" w:ascii="Times New Roman" w:hAnsi="Times New Roman" w:cs="Times New Roman"/>
        </w:rPr>
        <w:t>铣刀为例对F进行求解，其受力情况如图4所示</w:t>
      </w:r>
    </w:p>
    <w:p>
      <w:pPr>
        <w:jc w:val="center"/>
        <w:rPr>
          <w:rFonts w:hint="default" w:ascii="Times New Roman" w:hAnsi="Times New Roman" w:cs="Times New Roman"/>
        </w:rPr>
      </w:pPr>
      <w:bookmarkStart w:id="0" w:name="_GoBack"/>
      <w:r>
        <w:drawing>
          <wp:inline distT="0" distB="0" distL="114300" distR="114300">
            <wp:extent cx="1701800" cy="1336040"/>
            <wp:effectExtent l="0" t="0" r="12700" b="16510"/>
            <wp:docPr id="22"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6"/>
                    <pic:cNvPicPr>
                      <a:picLocks noChangeAspect="1"/>
                    </pic:cNvPicPr>
                  </pic:nvPicPr>
                  <pic:blipFill>
                    <a:blip r:embed="rId12"/>
                    <a:stretch>
                      <a:fillRect/>
                    </a:stretch>
                  </pic:blipFill>
                  <pic:spPr>
                    <a:xfrm>
                      <a:off x="0" y="0"/>
                      <a:ext cx="1701800" cy="1336040"/>
                    </a:xfrm>
                    <a:prstGeom prst="rect">
                      <a:avLst/>
                    </a:prstGeom>
                    <a:noFill/>
                    <a:ln w="9525">
                      <a:noFill/>
                    </a:ln>
                  </pic:spPr>
                </pic:pic>
              </a:graphicData>
            </a:graphic>
          </wp:inline>
        </w:drawing>
      </w:r>
      <w:bookmarkEnd w:id="0"/>
    </w:p>
    <w:p>
      <w:pPr>
        <w:jc w:val="center"/>
        <w:rPr>
          <w:rFonts w:hint="default" w:ascii="Times New Roman" w:hAnsi="Times New Roman" w:cs="Times New Roman"/>
          <w:sz w:val="18"/>
          <w:szCs w:val="18"/>
        </w:rPr>
      </w:pPr>
      <w:r>
        <w:rPr>
          <w:rFonts w:hint="default" w:ascii="Times New Roman" w:hAnsi="Times New Roman" w:cs="Times New Roman"/>
          <w:sz w:val="18"/>
          <w:szCs w:val="18"/>
        </w:rPr>
        <w:t>图4</w:t>
      </w:r>
      <w:r>
        <w:rPr>
          <w:rFonts w:hint="eastAsia" w:ascii="Times New Roman" w:hAnsi="Times New Roman" w:cs="Times New Roman"/>
          <w:sz w:val="18"/>
          <w:szCs w:val="18"/>
          <w:lang w:val="en-US" w:eastAsia="zh-CN"/>
        </w:rPr>
        <w:t xml:space="preserve"> </w:t>
      </w:r>
      <w:r>
        <w:rPr>
          <w:rFonts w:hint="default" w:ascii="Times New Roman" w:hAnsi="Times New Roman" w:cs="Times New Roman"/>
          <w:sz w:val="18"/>
          <w:szCs w:val="18"/>
          <w:lang w:eastAsia="zh-CN"/>
        </w:rPr>
        <w:t>端面</w:t>
      </w:r>
      <w:r>
        <w:rPr>
          <w:rFonts w:hint="default" w:ascii="Times New Roman" w:hAnsi="Times New Roman" w:cs="Times New Roman"/>
          <w:sz w:val="18"/>
          <w:szCs w:val="18"/>
        </w:rPr>
        <w:t>铣刀受力示意图</w:t>
      </w:r>
    </w:p>
    <w:p>
      <w:pPr>
        <w:ind w:firstLine="420"/>
        <w:jc w:val="left"/>
        <w:rPr>
          <w:rFonts w:hint="default" w:ascii="Times New Roman" w:hAnsi="Times New Roman" w:cs="Times New Roman"/>
          <w:vertAlign w:val="baseline"/>
          <w:lang w:val="en-US" w:eastAsia="zh-CN"/>
        </w:rPr>
      </w:pPr>
      <w:r>
        <w:rPr>
          <w:rFonts w:hint="default" w:ascii="Times New Roman" w:hAnsi="Times New Roman" w:cs="Times New Roman"/>
          <w:lang w:eastAsia="zh-CN"/>
        </w:rPr>
        <w:t>切削力</w:t>
      </w:r>
      <w:r>
        <w:rPr>
          <w:rFonts w:hint="default" w:ascii="Times New Roman" w:hAnsi="Times New Roman" w:cs="Times New Roman"/>
        </w:rPr>
        <w:t>F</w:t>
      </w:r>
      <w:r>
        <w:rPr>
          <w:rFonts w:hint="default" w:ascii="Times New Roman" w:hAnsi="Times New Roman" w:cs="Times New Roman"/>
          <w:lang w:eastAsia="zh-CN"/>
        </w:rPr>
        <w:t>是三个方向力的合力。其中</w:t>
      </w:r>
      <w:r>
        <w:rPr>
          <w:rFonts w:hint="default" w:ascii="Times New Roman" w:hAnsi="Times New Roman" w:cs="Times New Roman"/>
        </w:rPr>
        <w:t>F</w:t>
      </w:r>
      <w:r>
        <w:rPr>
          <w:rFonts w:hint="eastAsia" w:ascii="Times New Roman" w:hAnsi="Times New Roman" w:cs="Times New Roman"/>
          <w:vertAlign w:val="subscript"/>
          <w:lang w:val="en-US" w:eastAsia="zh-CN"/>
        </w:rPr>
        <w:t>c</w:t>
      </w:r>
      <w:r>
        <w:rPr>
          <w:rFonts w:hint="default" w:ascii="Times New Roman" w:hAnsi="Times New Roman" w:cs="Times New Roman"/>
        </w:rPr>
        <w:t>为</w:t>
      </w:r>
      <w:r>
        <w:rPr>
          <w:rFonts w:hint="default" w:ascii="Times New Roman" w:hAnsi="Times New Roman" w:cs="Times New Roman"/>
          <w:lang w:eastAsia="zh-CN"/>
        </w:rPr>
        <w:t>主</w:t>
      </w:r>
      <w:r>
        <w:rPr>
          <w:rFonts w:hint="default" w:ascii="Times New Roman" w:hAnsi="Times New Roman" w:cs="Times New Roman"/>
        </w:rPr>
        <w:t>切削力</w:t>
      </w:r>
      <w:r>
        <w:rPr>
          <w:rFonts w:hint="default" w:ascii="Times New Roman" w:hAnsi="Times New Roman" w:cs="Times New Roman"/>
          <w:lang w:eastAsia="zh-CN"/>
        </w:rPr>
        <w:t>，影响着整个加工过程和加工质量，是三个分力中最大的；</w:t>
      </w:r>
      <w:r>
        <w:rPr>
          <w:rFonts w:hint="default" w:ascii="Times New Roman" w:hAnsi="Times New Roman" w:cs="Times New Roman"/>
        </w:rPr>
        <w:t>F</w:t>
      </w:r>
      <w:r>
        <w:rPr>
          <w:rFonts w:hint="eastAsia" w:ascii="Times New Roman" w:hAnsi="Times New Roman" w:cs="Times New Roman"/>
          <w:vertAlign w:val="subscript"/>
          <w:lang w:val="en-US" w:eastAsia="zh-CN"/>
        </w:rPr>
        <w:t>p</w:t>
      </w:r>
      <w:r>
        <w:rPr>
          <w:rFonts w:hint="default" w:ascii="Times New Roman" w:hAnsi="Times New Roman" w:cs="Times New Roman"/>
          <w:vertAlign w:val="baseline"/>
          <w:lang w:val="en-US" w:eastAsia="zh-CN"/>
        </w:rPr>
        <w:t>为法向切削力</w:t>
      </w:r>
      <w:r>
        <w:rPr>
          <w:rFonts w:hint="default" w:ascii="Times New Roman" w:hAnsi="Times New Roman" w:cs="Times New Roman"/>
        </w:rPr>
        <w:t>，</w:t>
      </w:r>
      <w:r>
        <w:rPr>
          <w:rFonts w:hint="default" w:ascii="Times New Roman" w:hAnsi="Times New Roman" w:cs="Times New Roman"/>
          <w:lang w:eastAsia="zh-CN"/>
        </w:rPr>
        <w:t>是假定工作面上的垂直分力，不消耗功率；</w:t>
      </w:r>
      <w:r>
        <w:rPr>
          <w:rFonts w:hint="default" w:ascii="Times New Roman" w:hAnsi="Times New Roman" w:cs="Times New Roman"/>
        </w:rPr>
        <w:t>F</w:t>
      </w:r>
      <w:r>
        <w:rPr>
          <w:rFonts w:hint="eastAsia" w:ascii="Times New Roman" w:hAnsi="Times New Roman" w:cs="Times New Roman"/>
          <w:vertAlign w:val="subscript"/>
          <w:lang w:val="en-US" w:eastAsia="zh-CN"/>
        </w:rPr>
        <w:t>o</w:t>
      </w:r>
      <w:r>
        <w:rPr>
          <w:rFonts w:hint="default" w:ascii="Times New Roman" w:hAnsi="Times New Roman" w:cs="Times New Roman"/>
          <w:vertAlign w:val="baseline"/>
          <w:lang w:val="en-US" w:eastAsia="zh-CN"/>
        </w:rPr>
        <w:t>是轴向铣削力，作用于主轴方向。根据牛顿第三定律，</w:t>
      </w:r>
      <w:r>
        <w:rPr>
          <w:rFonts w:hint="default" w:ascii="Times New Roman" w:hAnsi="Times New Roman" w:cs="Times New Roman"/>
          <w:lang w:eastAsia="zh-CN"/>
        </w:rPr>
        <w:t>切削力</w:t>
      </w:r>
      <w:r>
        <w:rPr>
          <w:rFonts w:hint="default" w:ascii="Times New Roman" w:hAnsi="Times New Roman" w:cs="Times New Roman"/>
        </w:rPr>
        <w:t>F</w:t>
      </w:r>
      <w:r>
        <w:rPr>
          <w:rFonts w:hint="default" w:ascii="Times New Roman" w:hAnsi="Times New Roman" w:cs="Times New Roman"/>
          <w:lang w:eastAsia="zh-CN"/>
        </w:rPr>
        <w:t>又可以分解为三个分力，</w:t>
      </w:r>
      <w:r>
        <w:rPr>
          <w:rFonts w:hint="default" w:ascii="Times New Roman" w:hAnsi="Times New Roman" w:cs="Times New Roman"/>
          <w:vertAlign w:val="baseline"/>
          <w:lang w:val="en-US" w:eastAsia="zh-CN"/>
        </w:rPr>
        <w:t>水平纵向进给力</w:t>
      </w:r>
      <w:r>
        <w:rPr>
          <w:rFonts w:hint="default" w:ascii="Times New Roman" w:hAnsi="Times New Roman" w:cs="Times New Roman"/>
          <w:vertAlign w:val="subscript"/>
          <w:lang w:val="en-US" w:eastAsia="zh-CN"/>
        </w:rPr>
        <w:t xml:space="preserve"> </w:t>
      </w:r>
      <w:r>
        <w:rPr>
          <w:rFonts w:hint="default" w:ascii="Times New Roman" w:hAnsi="Times New Roman" w:cs="Times New Roman"/>
        </w:rPr>
        <w:t>F</w:t>
      </w:r>
      <w:r>
        <w:rPr>
          <w:rFonts w:hint="default" w:ascii="Times New Roman" w:hAnsi="Times New Roman" w:cs="Times New Roman"/>
          <w:vertAlign w:val="subscript"/>
          <w:lang w:val="en-US" w:eastAsia="zh-CN"/>
        </w:rPr>
        <w:t>f</w:t>
      </w:r>
      <w:r>
        <w:rPr>
          <w:rFonts w:hint="default" w:ascii="Times New Roman" w:hAnsi="Times New Roman" w:cs="Times New Roman"/>
          <w:lang w:eastAsia="zh-CN"/>
        </w:rPr>
        <w:t>是刀具进给方向上的力，影响铣床纵向进给；</w:t>
      </w:r>
      <w:r>
        <w:rPr>
          <w:rFonts w:hint="default" w:ascii="Times New Roman" w:hAnsi="Times New Roman" w:cs="Times New Roman"/>
        </w:rPr>
        <w:t>F</w:t>
      </w:r>
      <w:r>
        <w:rPr>
          <w:rFonts w:hint="default" w:ascii="Times New Roman" w:hAnsi="Times New Roman" w:cs="Times New Roman"/>
          <w:vertAlign w:val="subscript"/>
          <w:lang w:val="en-US" w:eastAsia="zh-CN"/>
        </w:rPr>
        <w:t>e</w:t>
      </w:r>
      <w:r>
        <w:rPr>
          <w:rFonts w:hint="default" w:ascii="Times New Roman" w:hAnsi="Times New Roman" w:cs="Times New Roman"/>
          <w:vertAlign w:val="baseline"/>
          <w:lang w:val="en-US" w:eastAsia="zh-CN"/>
        </w:rPr>
        <w:t>为水平横向进给力，影响横向进给；</w:t>
      </w:r>
      <w:r>
        <w:rPr>
          <w:rFonts w:hint="default" w:ascii="Times New Roman" w:hAnsi="Times New Roman" w:cs="Times New Roman"/>
          <w:vertAlign w:val="subscript"/>
          <w:lang w:val="en-US" w:eastAsia="zh-CN"/>
        </w:rPr>
        <w:t xml:space="preserve"> </w:t>
      </w:r>
      <w:r>
        <w:rPr>
          <w:rFonts w:hint="default" w:ascii="Times New Roman" w:hAnsi="Times New Roman" w:cs="Times New Roman"/>
        </w:rPr>
        <w:t>F</w:t>
      </w:r>
      <w:r>
        <w:rPr>
          <w:rFonts w:hint="eastAsia" w:ascii="Times New Roman" w:hAnsi="Times New Roman" w:cs="Times New Roman"/>
          <w:vertAlign w:val="subscript"/>
          <w:lang w:val="en-US" w:eastAsia="zh-CN"/>
        </w:rPr>
        <w:t>v</w:t>
      </w:r>
      <w:r>
        <w:rPr>
          <w:rFonts w:hint="default" w:ascii="Times New Roman" w:hAnsi="Times New Roman" w:cs="Times New Roman"/>
          <w:vertAlign w:val="baseline"/>
          <w:lang w:val="en-US" w:eastAsia="zh-CN"/>
        </w:rPr>
        <w:t xml:space="preserve">是垂直进给力，作用在机床升降台运动方向上。以上各分力可写成如下公式：             </w:t>
      </w:r>
      <w:r>
        <w:rPr>
          <w:rFonts w:hint="default" w:ascii="Times New Roman" w:hAnsi="Times New Roman" w:cs="Times New Roman"/>
          <w:position w:val="-16"/>
          <w:vertAlign w:val="baseline"/>
          <w:lang w:val="en-US" w:eastAsia="zh-CN"/>
        </w:rPr>
        <w:object>
          <v:shape id="_x0000_i1027" o:spt="75" type="#_x0000_t75" style="height:23.3pt;width:152.55pt;" o:ole="t" filled="f" o:preferrelative="t" stroked="f" coordsize="21600,21600">
            <v:path/>
            <v:fill on="f" focussize="0,0"/>
            <v:stroke on="f"/>
            <v:imagedata r:id="rId14" o:title=""/>
            <o:lock v:ext="edit" aspectratio="t"/>
            <w10:wrap type="none"/>
            <w10:anchorlock/>
          </v:shape>
          <o:OLEObject Type="Embed" ProgID="Equation.KSEE3" ShapeID="_x0000_i1027" DrawAspect="Content" ObjectID="_1468075727" r:id="rId13">
            <o:LockedField>false</o:LockedField>
          </o:OLEObject>
        </w:object>
      </w:r>
      <w:r>
        <w:rPr>
          <w:rFonts w:hint="default" w:ascii="Times New Roman" w:hAnsi="Times New Roman" w:cs="Times New Roman"/>
          <w:position w:val="-16"/>
          <w:vertAlign w:val="baseline"/>
          <w:lang w:val="en-US" w:eastAsia="zh-CN"/>
        </w:rPr>
        <w:t xml:space="preserve">   </w:t>
      </w:r>
      <w:r>
        <w:rPr>
          <w:rFonts w:hint="default" w:ascii="Times New Roman" w:hAnsi="Times New Roman" w:cs="Times New Roman"/>
          <w:position w:val="-10"/>
        </w:rPr>
        <w:t>（</w:t>
      </w:r>
      <w:r>
        <w:rPr>
          <w:rFonts w:hint="eastAsia" w:ascii="Times New Roman" w:hAnsi="Times New Roman" w:cs="Times New Roman"/>
          <w:position w:val="-10"/>
          <w:lang w:val="en-US" w:eastAsia="zh-CN"/>
        </w:rPr>
        <w:t>3</w:t>
      </w:r>
      <w:r>
        <w:rPr>
          <w:rFonts w:hint="default" w:ascii="Times New Roman" w:hAnsi="Times New Roman" w:cs="Times New Roman"/>
          <w:position w:val="-10"/>
        </w:rPr>
        <w:t>）</w:t>
      </w:r>
    </w:p>
    <w:p>
      <w:pPr>
        <w:ind w:firstLine="420"/>
        <w:jc w:val="left"/>
        <w:rPr>
          <w:rFonts w:hint="default" w:ascii="Times New Roman" w:hAnsi="Times New Roman" w:cs="Times New Roman"/>
        </w:rPr>
      </w:pPr>
      <w:r>
        <w:rPr>
          <w:rFonts w:hint="default" w:ascii="Times New Roman" w:hAnsi="Times New Roman" w:cs="Times New Roman"/>
          <w:lang w:eastAsia="zh-CN"/>
        </w:rPr>
        <w:t>在实际加工过程中，</w:t>
      </w:r>
      <w:r>
        <w:rPr>
          <w:rFonts w:hint="default" w:ascii="Times New Roman" w:hAnsi="Times New Roman" w:cs="Times New Roman"/>
        </w:rPr>
        <w:t>F</w:t>
      </w:r>
      <w:r>
        <w:rPr>
          <w:rFonts w:hint="eastAsia" w:ascii="Times New Roman" w:hAnsi="Times New Roman" w:cs="Times New Roman"/>
          <w:vertAlign w:val="subscript"/>
          <w:lang w:val="en-US" w:eastAsia="zh-CN"/>
        </w:rPr>
        <w:t>c</w:t>
      </w:r>
      <w:r>
        <w:rPr>
          <w:rFonts w:hint="default" w:ascii="Times New Roman" w:hAnsi="Times New Roman" w:cs="Times New Roman"/>
          <w:vertAlign w:val="baseline"/>
          <w:lang w:val="en-US" w:eastAsia="zh-CN"/>
        </w:rPr>
        <w:t>是整个切削力的主要分力和主要影响因素，因此，在计算过程中可以忽略其它两个分力，直接用主切削力</w:t>
      </w:r>
      <w:r>
        <w:rPr>
          <w:rFonts w:hint="default" w:ascii="Times New Roman" w:hAnsi="Times New Roman" w:cs="Times New Roman"/>
        </w:rPr>
        <w:t>F</w:t>
      </w:r>
      <w:r>
        <w:rPr>
          <w:rFonts w:hint="eastAsia" w:ascii="Times New Roman" w:hAnsi="Times New Roman" w:cs="Times New Roman"/>
          <w:vertAlign w:val="subscript"/>
          <w:lang w:val="en-US" w:eastAsia="zh-CN"/>
        </w:rPr>
        <w:t>c</w:t>
      </w:r>
      <w:r>
        <w:rPr>
          <w:rFonts w:hint="default" w:ascii="Times New Roman" w:hAnsi="Times New Roman" w:cs="Times New Roman"/>
          <w:vertAlign w:val="baseline"/>
          <w:lang w:val="en-US" w:eastAsia="zh-CN"/>
        </w:rPr>
        <w:t>代替F。</w:t>
      </w:r>
      <w:r>
        <w:rPr>
          <w:rFonts w:hint="default" w:ascii="Times New Roman" w:hAnsi="Times New Roman" w:cs="Times New Roman"/>
          <w:lang w:eastAsia="zh-CN"/>
        </w:rPr>
        <w:t>本</w:t>
      </w:r>
      <w:r>
        <w:rPr>
          <w:rFonts w:hint="eastAsia" w:ascii="Times New Roman" w:hAnsi="Times New Roman" w:cs="Times New Roman"/>
          <w:lang w:eastAsia="zh-CN"/>
        </w:rPr>
        <w:t>文</w:t>
      </w:r>
      <w:r>
        <w:rPr>
          <w:rFonts w:hint="default" w:ascii="Times New Roman" w:hAnsi="Times New Roman" w:cs="Times New Roman"/>
          <w:lang w:eastAsia="zh-CN"/>
        </w:rPr>
        <w:t>所</w:t>
      </w:r>
      <w:r>
        <w:rPr>
          <w:rFonts w:hint="eastAsia" w:ascii="Times New Roman" w:hAnsi="Times New Roman" w:cs="Times New Roman"/>
          <w:lang w:eastAsia="zh-CN"/>
        </w:rPr>
        <w:t>针对</w:t>
      </w:r>
      <w:r>
        <w:rPr>
          <w:rFonts w:hint="default" w:ascii="Times New Roman" w:hAnsi="Times New Roman" w:cs="Times New Roman"/>
          <w:lang w:eastAsia="zh-CN"/>
        </w:rPr>
        <w:t>的端铣刀具</w:t>
      </w:r>
      <w:r>
        <w:rPr>
          <w:rFonts w:hint="eastAsia" w:ascii="Times New Roman" w:hAnsi="Times New Roman" w:cs="Times New Roman"/>
          <w:lang w:eastAsia="zh-CN"/>
        </w:rPr>
        <w:t>是</w:t>
      </w:r>
      <w:r>
        <w:rPr>
          <w:rFonts w:hint="default" w:ascii="Times New Roman" w:hAnsi="Times New Roman" w:cs="Times New Roman"/>
          <w:lang w:val="en-US" w:eastAsia="zh-CN"/>
        </w:rPr>
        <w:t>直径</w:t>
      </w:r>
      <w:r>
        <w:rPr>
          <w:rFonts w:hint="eastAsia" w:ascii="Times New Roman" w:hAnsi="Times New Roman" w:eastAsia="宋体" w:cs="Times New Roman"/>
          <w:lang w:val="en-US" w:eastAsia="zh-CN"/>
        </w:rPr>
        <w:t>为</w:t>
      </w:r>
      <w:r>
        <w:rPr>
          <w:rFonts w:hint="default" w:ascii="Times New Roman" w:hAnsi="Times New Roman" w:eastAsia="宋体" w:cs="Times New Roman"/>
          <w:lang w:val="en-US" w:eastAsia="zh-CN"/>
        </w:rPr>
        <w:t>125mm，齿数为6的硬质合金端面铣刀，切削试件材料是HT200，硬度为HB290。经</w:t>
      </w:r>
      <w:r>
        <w:rPr>
          <w:rFonts w:hint="eastAsia" w:ascii="Times New Roman" w:hAnsi="Times New Roman" w:eastAsia="宋体" w:cs="Times New Roman"/>
          <w:lang w:val="en-US" w:eastAsia="zh-CN"/>
        </w:rPr>
        <w:t>研究</w:t>
      </w:r>
      <w:r>
        <w:rPr>
          <w:rFonts w:hint="default" w:ascii="Times New Roman" w:hAnsi="Times New Roman" w:eastAsia="宋体" w:cs="Times New Roman"/>
          <w:lang w:val="en-US" w:eastAsia="zh-CN"/>
        </w:rPr>
        <w:t>，</w:t>
      </w:r>
      <w:r>
        <w:rPr>
          <w:rFonts w:hint="default" w:ascii="Times New Roman" w:hAnsi="Times New Roman" w:cs="Times New Roman"/>
        </w:rPr>
        <w:t>力F</w:t>
      </w:r>
      <w:r>
        <w:rPr>
          <w:rFonts w:hint="eastAsia" w:ascii="Times New Roman" w:hAnsi="Times New Roman" w:cs="Times New Roman"/>
          <w:vertAlign w:val="subscript"/>
          <w:lang w:val="en-US" w:eastAsia="zh-CN"/>
        </w:rPr>
        <w:t>c</w:t>
      </w:r>
      <w:r>
        <w:rPr>
          <w:rFonts w:hint="default" w:ascii="Times New Roman" w:hAnsi="Times New Roman" w:cs="Times New Roman"/>
        </w:rPr>
        <w:t>可由如下公式求出</w:t>
      </w:r>
      <w:r>
        <w:rPr>
          <w:rFonts w:hint="default" w:ascii="Times New Roman" w:hAnsi="Times New Roman" w:cs="Times New Roman"/>
          <w:vertAlign w:val="superscript"/>
          <w:lang w:val="en-US" w:eastAsia="zh-CN"/>
        </w:rPr>
        <w:t>[8]</w:t>
      </w:r>
      <w:r>
        <w:rPr>
          <w:rFonts w:hint="default" w:ascii="Times New Roman" w:hAnsi="Times New Roman" w:cs="Times New Roman"/>
        </w:rPr>
        <w:t xml:space="preserve">：                </w:t>
      </w:r>
      <w:r>
        <w:rPr>
          <w:rFonts w:hint="default" w:ascii="Times New Roman" w:hAnsi="Times New Roman" w:cs="Times New Roman"/>
          <w:position w:val="-14"/>
        </w:rPr>
        <w:object>
          <v:shape id="_x0000_i1028" o:spt="75" type="#_x0000_t75" style="height:23.1pt;width:166.45pt;" o:ole="t" filled="f" o:preferrelative="t" stroked="f" coordsize="21600,21600">
            <v:path/>
            <v:fill on="f" focussize="0,0"/>
            <v:stroke on="f"/>
            <v:imagedata r:id="rId16" o:title=""/>
            <o:lock v:ext="edit" aspectratio="t"/>
            <w10:wrap type="none"/>
            <w10:anchorlock/>
          </v:shape>
          <o:OLEObject Type="Embed" ProgID="Equation.KSEE3" ShapeID="_x0000_i1028" DrawAspect="Content" ObjectID="_1468075728" r:id="rId15">
            <o:LockedField>false</o:LockedField>
          </o:OLEObject>
        </w:object>
      </w:r>
      <w:r>
        <w:rPr>
          <w:rFonts w:hint="default" w:ascii="Times New Roman" w:hAnsi="Times New Roman" w:cs="Times New Roman"/>
        </w:rPr>
        <w:t xml:space="preserve"> </w:t>
      </w:r>
      <w:r>
        <w:rPr>
          <w:rFonts w:hint="default" w:ascii="Times New Roman" w:hAnsi="Times New Roman" w:cs="Times New Roman"/>
          <w:position w:val="-10"/>
        </w:rPr>
        <w:t>（</w:t>
      </w:r>
      <w:r>
        <w:rPr>
          <w:rFonts w:hint="eastAsia" w:ascii="Times New Roman" w:hAnsi="Times New Roman" w:cs="Times New Roman"/>
          <w:position w:val="-10"/>
          <w:lang w:val="en-US" w:eastAsia="zh-CN"/>
        </w:rPr>
        <w:t>4</w:t>
      </w:r>
      <w:r>
        <w:rPr>
          <w:rFonts w:hint="default" w:ascii="Times New Roman" w:hAnsi="Times New Roman" w:cs="Times New Roman"/>
          <w:position w:val="-10"/>
        </w:rPr>
        <w:t>）</w:t>
      </w:r>
      <w:r>
        <w:rPr>
          <w:rFonts w:hint="default" w:ascii="Times New Roman" w:hAnsi="Times New Roman" w:cs="Times New Roman"/>
        </w:rPr>
        <w:t xml:space="preserve">       </w:t>
      </w:r>
    </w:p>
    <w:p>
      <w:pPr>
        <w:jc w:val="left"/>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vertAlign w:val="subscript"/>
        </w:rPr>
        <w:t>p</w:t>
      </w:r>
      <w:r>
        <w:rPr>
          <w:rFonts w:hint="default" w:ascii="Times New Roman" w:hAnsi="Times New Roman" w:cs="Times New Roman"/>
        </w:rPr>
        <w:t>——背吃刀量，取</w:t>
      </w:r>
      <w:r>
        <w:rPr>
          <w:rFonts w:hint="default" w:ascii="Times New Roman" w:hAnsi="Times New Roman" w:cs="Times New Roman"/>
          <w:lang w:val="en-US" w:eastAsia="zh-CN"/>
        </w:rPr>
        <w:t>50</w:t>
      </w:r>
      <w:r>
        <w:rPr>
          <w:rFonts w:hint="default" w:ascii="Times New Roman" w:hAnsi="Times New Roman" w:cs="Times New Roman"/>
        </w:rPr>
        <w:t>mm；</w:t>
      </w:r>
      <w:r>
        <w:rPr>
          <w:rFonts w:hint="default" w:ascii="Times New Roman" w:hAnsi="Times New Roman" w:cs="Times New Roman"/>
          <w:lang w:val="en-US" w:eastAsia="zh-CN"/>
        </w:rPr>
        <w:t xml:space="preserve">              f</w:t>
      </w:r>
      <w:r>
        <w:rPr>
          <w:rFonts w:hint="default" w:ascii="Times New Roman" w:hAnsi="Times New Roman" w:cs="Times New Roman"/>
          <w:vertAlign w:val="subscript"/>
          <w:lang w:val="en-US" w:eastAsia="zh-CN"/>
        </w:rPr>
        <w:t>Z</w:t>
      </w:r>
      <w:r>
        <w:rPr>
          <w:rFonts w:hint="default" w:ascii="Times New Roman" w:hAnsi="Times New Roman" w:cs="Times New Roman"/>
        </w:rPr>
        <w:t>——</w:t>
      </w:r>
      <w:r>
        <w:rPr>
          <w:rFonts w:hint="default" w:ascii="Times New Roman" w:hAnsi="Times New Roman" w:cs="Times New Roman"/>
          <w:lang w:eastAsia="zh-CN"/>
        </w:rPr>
        <w:t>每齿</w:t>
      </w:r>
      <w:r>
        <w:rPr>
          <w:rFonts w:hint="default" w:ascii="Times New Roman" w:hAnsi="Times New Roman" w:cs="Times New Roman"/>
        </w:rPr>
        <w:t>进给量，取0.2mm/z；</w:t>
      </w:r>
    </w:p>
    <w:p>
      <w:pPr>
        <w:jc w:val="left"/>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vertAlign w:val="subscript"/>
        </w:rPr>
        <w:t>e</w:t>
      </w:r>
      <w:r>
        <w:rPr>
          <w:rFonts w:hint="default" w:ascii="Times New Roman" w:hAnsi="Times New Roman" w:cs="Times New Roman"/>
        </w:rPr>
        <w:t>——侧吃刀量，取</w:t>
      </w:r>
      <w:r>
        <w:rPr>
          <w:rFonts w:hint="default" w:ascii="Times New Roman" w:hAnsi="Times New Roman" w:cs="Times New Roman"/>
          <w:lang w:val="en-US" w:eastAsia="zh-CN"/>
        </w:rPr>
        <w:t>5</w:t>
      </w:r>
      <w:r>
        <w:rPr>
          <w:rFonts w:hint="default" w:ascii="Times New Roman" w:hAnsi="Times New Roman" w:cs="Times New Roman"/>
        </w:rPr>
        <w:t>mm；</w:t>
      </w:r>
      <w:r>
        <w:rPr>
          <w:rFonts w:hint="default" w:ascii="Times New Roman" w:hAnsi="Times New Roman" w:cs="Times New Roman"/>
          <w:lang w:val="en-US" w:eastAsia="zh-CN"/>
        </w:rPr>
        <w:t xml:space="preserve">                  </w:t>
      </w:r>
      <w:r>
        <w:rPr>
          <w:rFonts w:hint="default" w:ascii="Times New Roman" w:hAnsi="Times New Roman" w:cs="Times New Roman"/>
        </w:rPr>
        <w:t>Z——铣刀齿数，取</w:t>
      </w:r>
      <w:r>
        <w:rPr>
          <w:rFonts w:hint="default" w:ascii="Times New Roman" w:hAnsi="Times New Roman" w:cs="Times New Roman"/>
          <w:lang w:val="en-US" w:eastAsia="zh-CN"/>
        </w:rPr>
        <w:t>6</w:t>
      </w:r>
      <w:r>
        <w:rPr>
          <w:rFonts w:hint="default" w:ascii="Times New Roman" w:hAnsi="Times New Roman" w:cs="Times New Roman"/>
        </w:rPr>
        <w:t>；</w:t>
      </w:r>
    </w:p>
    <w:p>
      <w:pPr>
        <w:jc w:val="left"/>
        <w:rPr>
          <w:rFonts w:hint="default" w:ascii="Times New Roman" w:hAnsi="Times New Roman" w:cs="Times New Roman"/>
        </w:rPr>
      </w:pPr>
      <w:r>
        <w:rPr>
          <w:rFonts w:hint="default" w:ascii="Times New Roman" w:hAnsi="Times New Roman" w:cs="Times New Roman"/>
        </w:rPr>
        <w:t>d</w:t>
      </w:r>
      <w:r>
        <w:rPr>
          <w:rFonts w:hint="default" w:ascii="Times New Roman" w:hAnsi="Times New Roman" w:cs="Times New Roman"/>
          <w:vertAlign w:val="subscript"/>
          <w:lang w:val="en-US" w:eastAsia="zh-CN"/>
        </w:rPr>
        <w:t>0</w:t>
      </w:r>
      <w:r>
        <w:rPr>
          <w:rFonts w:hint="default" w:ascii="Times New Roman" w:hAnsi="Times New Roman" w:cs="Times New Roman"/>
        </w:rPr>
        <w:t>——铣刀直径，取</w:t>
      </w:r>
      <w:r>
        <w:rPr>
          <w:rFonts w:hint="default" w:ascii="Times New Roman" w:hAnsi="Times New Roman" w:cs="Times New Roman"/>
          <w:lang w:val="en-US" w:eastAsia="zh-CN"/>
        </w:rPr>
        <w:t>125</w:t>
      </w:r>
      <w:r>
        <w:rPr>
          <w:rFonts w:hint="default" w:ascii="Times New Roman" w:hAnsi="Times New Roman" w:cs="Times New Roman"/>
        </w:rPr>
        <w:t>mm；</w:t>
      </w:r>
      <w:r>
        <w:rPr>
          <w:rFonts w:hint="default" w:ascii="Times New Roman" w:hAnsi="Times New Roman" w:cs="Times New Roman"/>
          <w:lang w:val="en-US" w:eastAsia="zh-CN"/>
        </w:rPr>
        <w:t xml:space="preserve">                 K</w:t>
      </w:r>
      <w:r>
        <w:rPr>
          <w:rFonts w:hint="default" w:ascii="Times New Roman" w:hAnsi="Times New Roman" w:cs="Times New Roman"/>
          <w:vertAlign w:val="subscript"/>
          <w:lang w:val="en-US" w:eastAsia="zh-CN"/>
        </w:rPr>
        <w:t>FC</w:t>
      </w:r>
      <w:r>
        <w:rPr>
          <w:rFonts w:hint="default" w:ascii="Times New Roman" w:hAnsi="Times New Roman" w:cs="Times New Roman"/>
        </w:rPr>
        <w:t>——</w:t>
      </w:r>
      <w:r>
        <w:rPr>
          <w:rFonts w:hint="default" w:ascii="Times New Roman" w:hAnsi="Times New Roman" w:cs="Times New Roman"/>
          <w:lang w:eastAsia="zh-CN"/>
        </w:rPr>
        <w:t>铣削力修正系数，</w:t>
      </w:r>
      <w:r>
        <w:rPr>
          <w:rFonts w:hint="default" w:ascii="Times New Roman" w:hAnsi="Times New Roman" w:cs="Times New Roman"/>
        </w:rPr>
        <w:t>查资料后取</w:t>
      </w:r>
      <w:r>
        <w:rPr>
          <w:rFonts w:hint="default" w:ascii="Times New Roman" w:hAnsi="Times New Roman" w:cs="Times New Roman"/>
          <w:lang w:val="en-US" w:eastAsia="zh-CN"/>
        </w:rPr>
        <w:t>1.15；</w:t>
      </w:r>
    </w:p>
    <w:p>
      <w:pPr>
        <w:rPr>
          <w:rFonts w:hint="default" w:ascii="Times New Roman" w:hAnsi="Times New Roman" w:cs="Times New Roman"/>
        </w:rPr>
      </w:pPr>
      <w:r>
        <w:rPr>
          <w:rFonts w:hint="default" w:ascii="Times New Roman" w:hAnsi="Times New Roman" w:cs="Times New Roman"/>
          <w:lang w:val="en-US" w:eastAsia="zh-CN"/>
        </w:rPr>
        <w:t xml:space="preserve">    </w:t>
      </w:r>
      <w:r>
        <w:rPr>
          <w:rFonts w:hint="default" w:ascii="Times New Roman" w:hAnsi="Times New Roman" w:cs="Times New Roman"/>
        </w:rPr>
        <w:t>带入求得F</w:t>
      </w:r>
      <w:r>
        <w:rPr>
          <w:rFonts w:hint="default" w:ascii="Times New Roman" w:hAnsi="Times New Roman" w:cs="Times New Roman"/>
          <w:vertAlign w:val="subscript"/>
          <w:lang w:val="en-US" w:eastAsia="zh-CN"/>
        </w:rPr>
        <w:t>C</w:t>
      </w:r>
      <w:r>
        <w:rPr>
          <w:rFonts w:hint="default" w:ascii="Times New Roman" w:hAnsi="Times New Roman" w:cs="Times New Roman"/>
        </w:rPr>
        <w:t>=1</w:t>
      </w:r>
      <w:r>
        <w:rPr>
          <w:rFonts w:hint="default" w:ascii="Times New Roman" w:hAnsi="Times New Roman" w:cs="Times New Roman"/>
          <w:lang w:val="en-US" w:eastAsia="zh-CN"/>
        </w:rPr>
        <w:t>486</w:t>
      </w:r>
      <w:r>
        <w:rPr>
          <w:rFonts w:hint="default" w:ascii="Times New Roman" w:hAnsi="Times New Roman" w:cs="Times New Roman"/>
        </w:rPr>
        <w:t>N。</w:t>
      </w:r>
      <w:r>
        <w:rPr>
          <w:rFonts w:hint="default" w:ascii="Times New Roman" w:hAnsi="Times New Roman" w:cs="Times New Roman"/>
          <w:lang w:eastAsia="zh-CN"/>
        </w:rPr>
        <w:t>激振力的</w:t>
      </w:r>
      <w:r>
        <w:rPr>
          <w:rFonts w:hint="default" w:ascii="Times New Roman" w:hAnsi="Times New Roman" w:cs="Times New Roman"/>
        </w:rPr>
        <w:t>频率</w:t>
      </w:r>
      <w:r>
        <w:rPr>
          <w:rFonts w:hint="default" w:ascii="Times New Roman" w:hAnsi="Times New Roman" w:cs="Times New Roman"/>
          <w:lang w:eastAsia="zh-CN"/>
        </w:rPr>
        <w:t>ω=</w:t>
      </w:r>
      <w:r>
        <w:rPr>
          <w:rFonts w:hint="default" w:ascii="Times New Roman" w:hAnsi="Times New Roman" w:cs="Times New Roman"/>
          <w:lang w:val="en-US" w:eastAsia="zh-CN"/>
        </w:rPr>
        <w:t>6n/60=1500H</w:t>
      </w:r>
      <w:r>
        <w:rPr>
          <w:rFonts w:hint="eastAsia" w:ascii="Times New Roman" w:hAnsi="Times New Roman" w:cs="Times New Roman"/>
          <w:lang w:val="en-US" w:eastAsia="zh-CN"/>
        </w:rPr>
        <w:t>z</w:t>
      </w:r>
      <w:r>
        <w:rPr>
          <w:rFonts w:hint="default" w:ascii="Times New Roman" w:hAnsi="Times New Roman" w:cs="Times New Roman"/>
        </w:rPr>
        <w:t>，φ近似为零值，至此，确定整个简谐载荷。</w:t>
      </w:r>
    </w:p>
    <w:p>
      <w:pPr>
        <w:ind w:firstLine="420"/>
        <w:rPr>
          <w:rFonts w:hint="default" w:ascii="Times New Roman" w:hAnsi="Times New Roman" w:cs="Times New Roman"/>
        </w:rPr>
      </w:pPr>
      <w:r>
        <w:rPr>
          <w:rFonts w:hint="default" w:ascii="Times New Roman" w:hAnsi="Times New Roman" w:cs="Times New Roman"/>
        </w:rPr>
        <w:t>在上述模态分析的基础上进行谐响应分析，因为</w:t>
      </w:r>
      <w:r>
        <w:rPr>
          <w:rFonts w:hint="default" w:ascii="Times New Roman" w:hAnsi="Times New Roman" w:cs="Times New Roman"/>
          <w:lang w:eastAsia="zh-CN"/>
        </w:rPr>
        <w:t>一</w:t>
      </w:r>
      <w:r>
        <w:rPr>
          <w:rFonts w:hint="default" w:ascii="Times New Roman" w:hAnsi="Times New Roman" w:cs="Times New Roman"/>
        </w:rPr>
        <w:t>阶固有频率为</w:t>
      </w:r>
      <w:r>
        <w:rPr>
          <w:rFonts w:hint="default" w:ascii="Times New Roman" w:hAnsi="Times New Roman" w:cs="Times New Roman"/>
          <w:lang w:val="en-US" w:eastAsia="zh-CN"/>
        </w:rPr>
        <w:t>164</w:t>
      </w:r>
      <w:r>
        <w:rPr>
          <w:rFonts w:hint="default" w:ascii="Times New Roman" w:hAnsi="Times New Roman" w:cs="Times New Roman"/>
        </w:rPr>
        <w:t>Hz，</w:t>
      </w:r>
      <w:r>
        <w:rPr>
          <w:rFonts w:hint="eastAsia" w:ascii="Times New Roman" w:hAnsi="Times New Roman" w:cs="Times New Roman"/>
          <w:lang w:eastAsia="zh-CN"/>
        </w:rPr>
        <w:t>设置频率范围为</w:t>
      </w:r>
      <w:r>
        <w:rPr>
          <w:rFonts w:hint="eastAsia" w:ascii="Times New Roman" w:hAnsi="Times New Roman" w:cs="Times New Roman"/>
          <w:lang w:val="en-US" w:eastAsia="zh-CN"/>
        </w:rPr>
        <w:t>0</w:t>
      </w:r>
      <w:r>
        <w:rPr>
          <w:rFonts w:hint="default" w:ascii="Times New Roman" w:hAnsi="Times New Roman" w:cs="Times New Roman"/>
          <w:lang w:val="en-US" w:eastAsia="zh-CN"/>
        </w:rPr>
        <w:t>-4</w:t>
      </w:r>
      <w:r>
        <w:rPr>
          <w:rFonts w:hint="default" w:ascii="Times New Roman" w:hAnsi="Times New Roman" w:cs="Times New Roman"/>
        </w:rPr>
        <w:t>00Hz，</w:t>
      </w:r>
      <w:r>
        <w:rPr>
          <w:rFonts w:hint="eastAsia" w:ascii="Times New Roman" w:hAnsi="Times New Roman" w:cs="Times New Roman"/>
          <w:lang w:eastAsia="zh-CN"/>
        </w:rPr>
        <w:t>步长为</w:t>
      </w:r>
      <w:r>
        <w:rPr>
          <w:rFonts w:hint="default" w:ascii="Times New Roman" w:hAnsi="Times New Roman" w:cs="Times New Roman"/>
        </w:rPr>
        <w:t>10Hz。另外，在Magnitude栏中输入</w:t>
      </w:r>
      <w:r>
        <w:rPr>
          <w:rFonts w:hint="default" w:ascii="Times New Roman" w:hAnsi="Times New Roman" w:cs="Times New Roman"/>
          <w:lang w:val="en-US" w:eastAsia="zh-CN"/>
        </w:rPr>
        <w:t>1486</w:t>
      </w:r>
      <w:r>
        <w:rPr>
          <w:rFonts w:hint="default" w:ascii="Times New Roman" w:hAnsi="Times New Roman" w:cs="Times New Roman"/>
        </w:rPr>
        <w:t>N，相位角为0</w:t>
      </w:r>
      <w:r>
        <w:rPr>
          <w:rFonts w:hint="default" w:ascii="Times New Roman" w:hAnsi="Times New Roman" w:eastAsia="宋体" w:cs="Times New Roman"/>
          <w:vertAlign w:val="superscript"/>
        </w:rPr>
        <w:t>°</w:t>
      </w:r>
      <w:r>
        <w:rPr>
          <w:rFonts w:hint="default" w:ascii="Times New Roman" w:hAnsi="Times New Roman" w:cs="Times New Roman"/>
        </w:rPr>
        <w:t>，然后进行谐响应分析计算</w:t>
      </w:r>
      <w:r>
        <w:rPr>
          <w:rFonts w:hint="default" w:ascii="Times New Roman" w:hAnsi="Times New Roman" w:cs="Times New Roman"/>
          <w:lang w:eastAsia="zh-CN"/>
        </w:rPr>
        <w:t>。</w:t>
      </w:r>
      <w:r>
        <w:rPr>
          <w:rFonts w:hint="default" w:ascii="Times New Roman" w:hAnsi="Times New Roman" w:cs="Times New Roman"/>
        </w:rPr>
        <w:t>经过后处理，</w:t>
      </w:r>
      <w:r>
        <w:rPr>
          <w:rFonts w:hint="default" w:ascii="Times New Roman" w:hAnsi="Times New Roman" w:cs="Times New Roman"/>
          <w:lang w:eastAsia="zh-CN"/>
        </w:rPr>
        <w:t>得出整个范围内</w:t>
      </w:r>
      <w:r>
        <w:rPr>
          <w:rFonts w:hint="default" w:ascii="Times New Roman" w:hAnsi="Times New Roman" w:cs="Times New Roman"/>
        </w:rPr>
        <w:t>主轴轴端相应的折线位移曲线图如图</w:t>
      </w:r>
      <w:r>
        <w:rPr>
          <w:rFonts w:hint="eastAsia" w:ascii="Times New Roman" w:hAnsi="Times New Roman" w:cs="Times New Roman"/>
          <w:lang w:val="en-US" w:eastAsia="zh-CN"/>
        </w:rPr>
        <w:t>5</w:t>
      </w:r>
      <w:r>
        <w:rPr>
          <w:rFonts w:hint="default" w:ascii="Times New Roman" w:hAnsi="Times New Roman" w:cs="Times New Roman"/>
        </w:rPr>
        <w:t>所示。</w:t>
      </w:r>
    </w:p>
    <w:p>
      <w:pPr>
        <w:jc w:val="center"/>
        <w:rPr>
          <w:rFonts w:hint="default" w:ascii="Times New Roman" w:hAnsi="Times New Roman" w:cs="Times New Roman"/>
        </w:rPr>
      </w:pPr>
      <w:r>
        <w:rPr>
          <w:rFonts w:hint="default" w:ascii="Times New Roman" w:hAnsi="Times New Roman" w:cs="Times New Roman" w:eastAsiaTheme="minorEastAsia"/>
          <w:b/>
          <w:bCs/>
          <w:color w:val="000000"/>
          <w:sz w:val="28"/>
          <w:szCs w:val="28"/>
          <w:lang w:eastAsia="zh-CN"/>
        </w:rPr>
        <w:drawing>
          <wp:inline distT="0" distB="0" distL="114300" distR="114300">
            <wp:extent cx="2264410" cy="1649730"/>
            <wp:effectExtent l="0" t="0" r="2540" b="7620"/>
            <wp:docPr id="4" name="图片 4" descr="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1"/>
                    <pic:cNvPicPr>
                      <a:picLocks noChangeAspect="1"/>
                    </pic:cNvPicPr>
                  </pic:nvPicPr>
                  <pic:blipFill>
                    <a:blip r:embed="rId17"/>
                    <a:srcRect l="2724" t="3222" r="1327" b="3876"/>
                    <a:stretch>
                      <a:fillRect/>
                    </a:stretch>
                  </pic:blipFill>
                  <pic:spPr>
                    <a:xfrm>
                      <a:off x="0" y="0"/>
                      <a:ext cx="2264410" cy="1649730"/>
                    </a:xfrm>
                    <a:prstGeom prst="rect">
                      <a:avLst/>
                    </a:prstGeom>
                  </pic:spPr>
                </pic:pic>
              </a:graphicData>
            </a:graphic>
          </wp:inline>
        </w:drawing>
      </w:r>
    </w:p>
    <w:p>
      <w:pPr>
        <w:jc w:val="center"/>
        <w:rPr>
          <w:rFonts w:hint="default" w:ascii="Times New Roman" w:hAnsi="Times New Roman" w:cs="Times New Roman"/>
          <w:sz w:val="18"/>
          <w:szCs w:val="18"/>
        </w:rPr>
      </w:pPr>
      <w:r>
        <w:rPr>
          <w:rFonts w:hint="default" w:ascii="Times New Roman" w:hAnsi="Times New Roman" w:cs="Times New Roman"/>
          <w:sz w:val="18"/>
          <w:szCs w:val="18"/>
        </w:rPr>
        <w:t>图</w:t>
      </w:r>
      <w:r>
        <w:rPr>
          <w:rFonts w:hint="eastAsia" w:ascii="Times New Roman" w:hAnsi="Times New Roman" w:cs="Times New Roman"/>
          <w:sz w:val="18"/>
          <w:szCs w:val="18"/>
          <w:lang w:val="en-US" w:eastAsia="zh-CN"/>
        </w:rPr>
        <w:t>5</w:t>
      </w:r>
      <w:r>
        <w:rPr>
          <w:rFonts w:hint="default" w:ascii="Times New Roman" w:hAnsi="Times New Roman" w:cs="Times New Roman"/>
          <w:sz w:val="18"/>
          <w:szCs w:val="18"/>
          <w:lang w:val="en-US" w:eastAsia="zh-CN"/>
        </w:rPr>
        <w:t xml:space="preserve"> 轴端</w:t>
      </w:r>
      <w:r>
        <w:rPr>
          <w:rFonts w:hint="default" w:ascii="Times New Roman" w:hAnsi="Times New Roman" w:cs="Times New Roman"/>
          <w:sz w:val="18"/>
          <w:szCs w:val="18"/>
        </w:rPr>
        <w:t>位移曲线图</w:t>
      </w:r>
    </w:p>
    <w:p>
      <w:pPr>
        <w:ind w:firstLine="420" w:firstLineChars="200"/>
        <w:rPr>
          <w:rFonts w:hint="default" w:ascii="Times New Roman" w:hAnsi="Times New Roman" w:cs="Times New Roman"/>
        </w:rPr>
      </w:pPr>
      <w:r>
        <w:rPr>
          <w:rFonts w:hint="default" w:ascii="Times New Roman" w:hAnsi="Times New Roman" w:cs="Times New Roman"/>
        </w:rPr>
        <w:t>从折线位移曲线图来看，当激振频率从</w:t>
      </w:r>
      <w:r>
        <w:rPr>
          <w:rFonts w:hint="default" w:ascii="Times New Roman" w:hAnsi="Times New Roman" w:cs="Times New Roman"/>
          <w:lang w:val="en-US" w:eastAsia="zh-CN"/>
        </w:rPr>
        <w:t>40</w:t>
      </w:r>
      <w:r>
        <w:rPr>
          <w:rFonts w:hint="default" w:ascii="Times New Roman" w:hAnsi="Times New Roman" w:cs="Times New Roman"/>
        </w:rPr>
        <w:t>Hz上升到</w:t>
      </w:r>
      <w:r>
        <w:rPr>
          <w:rFonts w:hint="default" w:ascii="Times New Roman" w:hAnsi="Times New Roman" w:cs="Times New Roman"/>
          <w:lang w:val="en-US" w:eastAsia="zh-CN"/>
        </w:rPr>
        <w:t>164</w:t>
      </w:r>
      <w:r>
        <w:rPr>
          <w:rFonts w:hint="default" w:ascii="Times New Roman" w:hAnsi="Times New Roman" w:cs="Times New Roman"/>
        </w:rPr>
        <w:t>Hz时，其变形量逐渐增大，在</w:t>
      </w:r>
      <w:r>
        <w:rPr>
          <w:rFonts w:hint="default" w:ascii="Times New Roman" w:hAnsi="Times New Roman" w:cs="Times New Roman"/>
          <w:lang w:val="en-US" w:eastAsia="zh-CN"/>
        </w:rPr>
        <w:t>164</w:t>
      </w:r>
      <w:r>
        <w:rPr>
          <w:rFonts w:hint="default" w:ascii="Times New Roman" w:hAnsi="Times New Roman" w:cs="Times New Roman"/>
        </w:rPr>
        <w:t>Hz时达到整个频率段的变形最大量，大小为2</w:t>
      </w:r>
      <w:r>
        <w:rPr>
          <w:rFonts w:hint="default" w:ascii="Times New Roman" w:hAnsi="Times New Roman" w:cs="Times New Roman"/>
          <w:lang w:val="en-US" w:eastAsia="zh-CN"/>
        </w:rPr>
        <w:t>1</w:t>
      </w:r>
      <w:r>
        <w:rPr>
          <w:rFonts w:hint="default" w:ascii="Times New Roman" w:hAnsi="Times New Roman" w:cs="Times New Roman"/>
        </w:rPr>
        <w:t>μm，因为此时是电主轴单元的一阶固有频率，</w:t>
      </w:r>
      <w:r>
        <w:rPr>
          <w:rFonts w:hint="default" w:ascii="Times New Roman" w:hAnsi="Times New Roman" w:cs="Times New Roman"/>
          <w:lang w:eastAsia="zh-CN"/>
        </w:rPr>
        <w:t>故振动量最大，经计算</w:t>
      </w:r>
      <w:r>
        <w:rPr>
          <w:rFonts w:hint="default" w:ascii="Times New Roman" w:hAnsi="Times New Roman" w:cs="Times New Roman"/>
        </w:rPr>
        <w:t>动刚度大小为</w:t>
      </w:r>
      <w:r>
        <w:rPr>
          <w:rFonts w:hint="default" w:ascii="Times New Roman" w:hAnsi="Times New Roman" w:cs="Times New Roman"/>
          <w:lang w:val="en-US" w:eastAsia="zh-CN"/>
        </w:rPr>
        <w:t>71</w:t>
      </w:r>
      <w:r>
        <w:rPr>
          <w:rFonts w:hint="default" w:ascii="Times New Roman" w:hAnsi="Times New Roman" w:cs="Times New Roman"/>
        </w:rPr>
        <w:t>N/μm，</w:t>
      </w:r>
      <w:r>
        <w:rPr>
          <w:rFonts w:hint="default" w:ascii="Times New Roman" w:hAnsi="Times New Roman" w:cs="Times New Roman"/>
          <w:lang w:eastAsia="zh-CN"/>
        </w:rPr>
        <w:t>根据有关标准</w:t>
      </w:r>
      <w:r>
        <w:rPr>
          <w:rFonts w:hint="default" w:ascii="Times New Roman" w:hAnsi="Times New Roman" w:cs="Times New Roman"/>
          <w:vertAlign w:val="superscript"/>
          <w:lang w:val="en-US" w:eastAsia="zh-CN"/>
        </w:rPr>
        <w:t>[9]</w:t>
      </w:r>
      <w:r>
        <w:rPr>
          <w:rFonts w:hint="default" w:ascii="Times New Roman" w:hAnsi="Times New Roman" w:cs="Times New Roman"/>
          <w:lang w:eastAsia="zh-CN"/>
        </w:rPr>
        <w:t>能够满足加工精度需求。</w:t>
      </w:r>
      <w:r>
        <w:rPr>
          <w:rFonts w:hint="default" w:ascii="Times New Roman" w:hAnsi="Times New Roman" w:cs="Times New Roman"/>
        </w:rPr>
        <w:t>当频率在</w:t>
      </w:r>
      <w:r>
        <w:rPr>
          <w:rFonts w:hint="default" w:ascii="Times New Roman" w:hAnsi="Times New Roman" w:cs="Times New Roman"/>
          <w:lang w:val="en-US" w:eastAsia="zh-CN"/>
        </w:rPr>
        <w:t>164</w:t>
      </w:r>
      <w:r>
        <w:rPr>
          <w:rFonts w:hint="default" w:ascii="Times New Roman" w:hAnsi="Times New Roman" w:cs="Times New Roman"/>
        </w:rPr>
        <w:t>Hz与</w:t>
      </w:r>
      <w:r>
        <w:rPr>
          <w:rFonts w:hint="default" w:ascii="Times New Roman" w:hAnsi="Times New Roman" w:cs="Times New Roman"/>
          <w:lang w:val="en-US" w:eastAsia="zh-CN"/>
        </w:rPr>
        <w:t>40</w:t>
      </w:r>
      <w:r>
        <w:rPr>
          <w:rFonts w:hint="default" w:ascii="Times New Roman" w:hAnsi="Times New Roman" w:cs="Times New Roman"/>
        </w:rPr>
        <w:t>0Hz之间时，其变形量</w:t>
      </w:r>
      <w:r>
        <w:rPr>
          <w:rFonts w:hint="default" w:ascii="Times New Roman" w:hAnsi="Times New Roman" w:cs="Times New Roman"/>
          <w:lang w:eastAsia="zh-CN"/>
        </w:rPr>
        <w:t>逐渐</w:t>
      </w:r>
      <w:r>
        <w:rPr>
          <w:rFonts w:hint="default" w:ascii="Times New Roman" w:hAnsi="Times New Roman" w:cs="Times New Roman"/>
        </w:rPr>
        <w:t>减小</w:t>
      </w:r>
      <w:r>
        <w:rPr>
          <w:rFonts w:hint="default" w:ascii="Times New Roman" w:hAnsi="Times New Roman" w:cs="Times New Roman"/>
          <w:lang w:eastAsia="zh-CN"/>
        </w:rPr>
        <w:t>，</w:t>
      </w:r>
      <w:r>
        <w:rPr>
          <w:rFonts w:hint="default" w:ascii="Times New Roman" w:hAnsi="Times New Roman" w:cs="Times New Roman"/>
        </w:rPr>
        <w:t>随着到达二阶固有频率</w:t>
      </w:r>
      <w:r>
        <w:rPr>
          <w:rFonts w:hint="default" w:ascii="Times New Roman" w:hAnsi="Times New Roman" w:cs="Times New Roman"/>
          <w:lang w:val="en-US" w:eastAsia="zh-CN"/>
        </w:rPr>
        <w:t>265</w:t>
      </w:r>
      <w:r>
        <w:rPr>
          <w:rFonts w:hint="default" w:ascii="Times New Roman" w:hAnsi="Times New Roman" w:cs="Times New Roman"/>
        </w:rPr>
        <w:t>Hz</w:t>
      </w:r>
      <w:r>
        <w:rPr>
          <w:rFonts w:hint="default" w:ascii="Times New Roman" w:hAnsi="Times New Roman" w:cs="Times New Roman"/>
          <w:lang w:eastAsia="zh-CN"/>
        </w:rPr>
        <w:t>时</w:t>
      </w:r>
      <w:r>
        <w:rPr>
          <w:rFonts w:hint="default" w:ascii="Times New Roman" w:hAnsi="Times New Roman" w:cs="Times New Roman"/>
        </w:rPr>
        <w:t>，变形量</w:t>
      </w:r>
      <w:r>
        <w:rPr>
          <w:rFonts w:hint="default" w:ascii="Times New Roman" w:hAnsi="Times New Roman" w:cs="Times New Roman"/>
          <w:lang w:eastAsia="zh-CN"/>
        </w:rPr>
        <w:t>略有</w:t>
      </w:r>
      <w:r>
        <w:rPr>
          <w:rFonts w:hint="default" w:ascii="Times New Roman" w:hAnsi="Times New Roman" w:cs="Times New Roman"/>
        </w:rPr>
        <w:t>增大</w:t>
      </w:r>
      <w:r>
        <w:rPr>
          <w:rFonts w:hint="default" w:ascii="Times New Roman" w:hAnsi="Times New Roman" w:cs="Times New Roman"/>
          <w:lang w:eastAsia="zh-CN"/>
        </w:rPr>
        <w:t>，但由于</w:t>
      </w:r>
      <w:r>
        <w:rPr>
          <w:rFonts w:hint="default" w:ascii="Times New Roman" w:hAnsi="Times New Roman" w:cs="Times New Roman"/>
        </w:rPr>
        <w:t>主轴</w:t>
      </w:r>
      <w:r>
        <w:rPr>
          <w:rFonts w:hint="default" w:ascii="Times New Roman" w:hAnsi="Times New Roman" w:cs="Times New Roman"/>
          <w:lang w:eastAsia="zh-CN"/>
        </w:rPr>
        <w:t>各方面</w:t>
      </w:r>
      <w:r>
        <w:rPr>
          <w:rFonts w:hint="default" w:ascii="Times New Roman" w:hAnsi="Times New Roman" w:cs="Times New Roman"/>
        </w:rPr>
        <w:t>系统</w:t>
      </w:r>
      <w:r>
        <w:rPr>
          <w:rFonts w:hint="default" w:ascii="Times New Roman" w:hAnsi="Times New Roman" w:cs="Times New Roman"/>
          <w:lang w:eastAsia="zh-CN"/>
        </w:rPr>
        <w:t>的</w:t>
      </w:r>
      <w:r>
        <w:rPr>
          <w:rFonts w:hint="default" w:ascii="Times New Roman" w:hAnsi="Times New Roman" w:cs="Times New Roman"/>
        </w:rPr>
        <w:t>逐渐稳定</w:t>
      </w:r>
      <w:r>
        <w:rPr>
          <w:rFonts w:hint="default" w:ascii="Times New Roman" w:hAnsi="Times New Roman" w:cs="Times New Roman"/>
          <w:lang w:eastAsia="zh-CN"/>
        </w:rPr>
        <w:t>，变形量变化不明显</w:t>
      </w:r>
      <w:r>
        <w:rPr>
          <w:rFonts w:hint="default" w:ascii="Times New Roman" w:hAnsi="Times New Roman" w:cs="Times New Roman"/>
        </w:rPr>
        <w:t>。本</w:t>
      </w:r>
      <w:r>
        <w:rPr>
          <w:rFonts w:hint="default" w:ascii="Times New Roman" w:hAnsi="Times New Roman" w:cs="Times New Roman"/>
          <w:lang w:eastAsia="zh-CN"/>
        </w:rPr>
        <w:t>型号的电主轴</w:t>
      </w:r>
      <w:r>
        <w:rPr>
          <w:rFonts w:hint="default" w:ascii="Times New Roman" w:hAnsi="Times New Roman" w:cs="Times New Roman"/>
        </w:rPr>
        <w:t>最高转速可达</w:t>
      </w:r>
      <w:r>
        <w:rPr>
          <w:rFonts w:hint="default" w:ascii="Times New Roman" w:hAnsi="Times New Roman" w:cs="Times New Roman"/>
          <w:lang w:val="en-US" w:eastAsia="zh-CN"/>
        </w:rPr>
        <w:t>15</w:t>
      </w:r>
      <w:r>
        <w:rPr>
          <w:rFonts w:hint="default" w:ascii="Times New Roman" w:hAnsi="Times New Roman" w:cs="Times New Roman"/>
        </w:rPr>
        <w:t>000r</w:t>
      </w:r>
      <w:r>
        <w:rPr>
          <w:rFonts w:hint="eastAsia" w:ascii="Times New Roman" w:hAnsi="Times New Roman" w:cs="Times New Roman"/>
          <w:lang w:val="en-US" w:eastAsia="zh-CN"/>
        </w:rPr>
        <w:t>/min</w:t>
      </w:r>
      <w:r>
        <w:rPr>
          <w:rFonts w:hint="default" w:ascii="Times New Roman" w:hAnsi="Times New Roman" w:cs="Times New Roman"/>
          <w:lang w:eastAsia="zh-CN"/>
        </w:rPr>
        <w:t>，由图可知，</w:t>
      </w:r>
      <w:r>
        <w:rPr>
          <w:rFonts w:hint="default" w:ascii="Times New Roman" w:hAnsi="Times New Roman" w:cs="Times New Roman"/>
        </w:rPr>
        <w:t>当频率为</w:t>
      </w:r>
      <w:r>
        <w:rPr>
          <w:rFonts w:hint="default" w:ascii="Times New Roman" w:hAnsi="Times New Roman" w:cs="Times New Roman"/>
          <w:lang w:val="en-US" w:eastAsia="zh-CN"/>
        </w:rPr>
        <w:t>250</w:t>
      </w:r>
      <w:r>
        <w:rPr>
          <w:rFonts w:hint="default" w:ascii="Times New Roman" w:hAnsi="Times New Roman" w:cs="Times New Roman"/>
        </w:rPr>
        <w:t>Hz</w:t>
      </w:r>
      <w:r>
        <w:rPr>
          <w:rFonts w:hint="default" w:ascii="Times New Roman" w:hAnsi="Times New Roman" w:cs="Times New Roman"/>
          <w:lang w:eastAsia="zh-CN"/>
        </w:rPr>
        <w:t>，电主轴达到最高转速</w:t>
      </w:r>
      <w:r>
        <w:rPr>
          <w:rFonts w:hint="default" w:ascii="Times New Roman" w:hAnsi="Times New Roman" w:cs="Times New Roman"/>
          <w:lang w:val="en-US" w:eastAsia="zh-CN"/>
        </w:rPr>
        <w:t>，此</w:t>
      </w:r>
      <w:r>
        <w:rPr>
          <w:rFonts w:hint="default" w:ascii="Times New Roman" w:hAnsi="Times New Roman" w:cs="Times New Roman"/>
        </w:rPr>
        <w:t>时的位移量</w:t>
      </w:r>
      <w:r>
        <w:rPr>
          <w:rFonts w:hint="default" w:ascii="Times New Roman" w:hAnsi="Times New Roman" w:cs="Times New Roman"/>
          <w:lang w:eastAsia="zh-CN"/>
        </w:rPr>
        <w:t>约</w:t>
      </w:r>
      <w:r>
        <w:rPr>
          <w:rFonts w:hint="default" w:ascii="Times New Roman" w:hAnsi="Times New Roman" w:cs="Times New Roman"/>
        </w:rPr>
        <w:t>为0.</w:t>
      </w:r>
      <w:r>
        <w:rPr>
          <w:rFonts w:hint="default" w:ascii="Times New Roman" w:hAnsi="Times New Roman" w:cs="Times New Roman"/>
          <w:lang w:val="en-US" w:eastAsia="zh-CN"/>
        </w:rPr>
        <w:t>85</w:t>
      </w:r>
      <w:r>
        <w:rPr>
          <w:rFonts w:hint="default" w:ascii="Times New Roman" w:hAnsi="Times New Roman" w:cs="Times New Roman"/>
        </w:rPr>
        <w:t>μm，</w:t>
      </w:r>
      <w:r>
        <w:rPr>
          <w:rFonts w:hint="default" w:ascii="Times New Roman" w:hAnsi="Times New Roman" w:cs="Times New Roman"/>
          <w:lang w:eastAsia="zh-CN"/>
        </w:rPr>
        <w:t>计算出</w:t>
      </w:r>
      <w:r>
        <w:rPr>
          <w:rFonts w:hint="default" w:ascii="Times New Roman" w:hAnsi="Times New Roman" w:cs="Times New Roman"/>
        </w:rPr>
        <w:t>动刚度为</w:t>
      </w:r>
      <w:r>
        <w:rPr>
          <w:rFonts w:hint="default" w:ascii="Times New Roman" w:hAnsi="Times New Roman" w:cs="Times New Roman"/>
          <w:lang w:val="en-US" w:eastAsia="zh-CN"/>
        </w:rPr>
        <w:t>1748</w:t>
      </w:r>
      <w:r>
        <w:rPr>
          <w:rFonts w:hint="default" w:ascii="Times New Roman" w:hAnsi="Times New Roman" w:cs="Times New Roman"/>
        </w:rPr>
        <w:t xml:space="preserve"> N/μm</w:t>
      </w:r>
      <w:r>
        <w:rPr>
          <w:rFonts w:hint="default" w:ascii="Times New Roman" w:hAnsi="Times New Roman" w:cs="Times New Roman"/>
          <w:lang w:eastAsia="zh-CN"/>
        </w:rPr>
        <w:t>，具有良好的动刚度。</w:t>
      </w:r>
      <w:r>
        <w:rPr>
          <w:rFonts w:hint="eastAsia" w:ascii="Times New Roman" w:hAnsi="Times New Roman" w:cs="Times New Roman"/>
          <w:lang w:eastAsia="zh-CN"/>
        </w:rPr>
        <w:t>因此</w:t>
      </w:r>
      <w:r>
        <w:rPr>
          <w:rFonts w:hint="default" w:ascii="Times New Roman" w:hAnsi="Times New Roman" w:cs="Times New Roman"/>
          <w:lang w:eastAsia="zh-CN"/>
        </w:rPr>
        <w:t>，此型号的电主轴完全可以达到最高转速。</w:t>
      </w:r>
    </w:p>
    <w:p>
      <w:pPr>
        <w:rPr>
          <w:rFonts w:hint="default" w:ascii="Times New Roman" w:hAnsi="Times New Roman" w:cs="Times New Roman"/>
          <w:b/>
          <w:bCs/>
          <w:sz w:val="24"/>
          <w:szCs w:val="24"/>
        </w:rPr>
      </w:pPr>
      <w:r>
        <w:rPr>
          <w:rFonts w:hint="default" w:ascii="Times New Roman" w:hAnsi="Times New Roman" w:cs="Times New Roman"/>
          <w:b/>
          <w:bCs/>
          <w:sz w:val="24"/>
          <w:szCs w:val="24"/>
        </w:rPr>
        <w:t xml:space="preserve">3  </w:t>
      </w:r>
      <w:r>
        <w:rPr>
          <w:rFonts w:hint="default" w:ascii="Times New Roman" w:hAnsi="Times New Roman" w:cs="Times New Roman"/>
          <w:b/>
          <w:bCs/>
          <w:sz w:val="24"/>
          <w:szCs w:val="24"/>
          <w:lang w:eastAsia="zh-CN"/>
        </w:rPr>
        <w:t>模态分析试</w:t>
      </w:r>
      <w:r>
        <w:rPr>
          <w:rFonts w:hint="default" w:ascii="Times New Roman" w:hAnsi="Times New Roman" w:cs="Times New Roman"/>
          <w:b/>
          <w:bCs/>
          <w:sz w:val="24"/>
          <w:szCs w:val="24"/>
        </w:rPr>
        <w:t>验研究</w:t>
      </w:r>
    </w:p>
    <w:p>
      <w:pPr>
        <w:ind w:firstLine="420"/>
        <w:rPr>
          <w:rFonts w:hint="default" w:ascii="Times New Roman" w:hAnsi="Times New Roman" w:cs="Times New Roman"/>
        </w:rPr>
      </w:pPr>
      <w:r>
        <w:rPr>
          <w:rFonts w:hint="default" w:ascii="Times New Roman" w:hAnsi="Times New Roman" w:cs="Times New Roman"/>
          <w:lang w:eastAsia="zh-CN"/>
        </w:rPr>
        <w:t>模态试验方法有锤击法、</w:t>
      </w:r>
      <w:r>
        <w:rPr>
          <w:rFonts w:hint="default" w:ascii="Times New Roman" w:hAnsi="Times New Roman" w:cs="Times New Roman"/>
          <w:lang w:val="en-US" w:eastAsia="zh-CN"/>
        </w:rPr>
        <w:t>MIMO激振器法、纯模态法和工作模态法。</w:t>
      </w:r>
      <w:r>
        <w:rPr>
          <w:rFonts w:hint="default" w:ascii="Times New Roman" w:hAnsi="Times New Roman" w:cs="Times New Roman"/>
        </w:rPr>
        <w:t>本</w:t>
      </w:r>
      <w:r>
        <w:rPr>
          <w:rFonts w:hint="default" w:ascii="Times New Roman" w:hAnsi="Times New Roman" w:cs="Times New Roman"/>
          <w:lang w:eastAsia="zh-CN"/>
        </w:rPr>
        <w:t>试验采用锤击法</w:t>
      </w:r>
      <w:r>
        <w:rPr>
          <w:rFonts w:hint="default" w:ascii="Times New Roman" w:hAnsi="Times New Roman" w:cs="Times New Roman"/>
          <w:vertAlign w:val="superscript"/>
          <w:lang w:val="en-US" w:eastAsia="zh-CN"/>
        </w:rPr>
        <w:t>[10]</w:t>
      </w:r>
      <w:r>
        <w:rPr>
          <w:rFonts w:hint="default" w:ascii="Times New Roman" w:hAnsi="Times New Roman" w:cs="Times New Roman"/>
          <w:lang w:eastAsia="zh-CN"/>
        </w:rPr>
        <w:t>，其特点在于</w:t>
      </w:r>
      <w:r>
        <w:rPr>
          <w:rFonts w:hint="default" w:ascii="Times New Roman" w:hAnsi="Times New Roman" w:eastAsia="宋体" w:cs="Times New Roman"/>
          <w:b w:val="0"/>
          <w:i w:val="0"/>
          <w:caps w:val="0"/>
          <w:color w:val="000000"/>
          <w:spacing w:val="0"/>
          <w:sz w:val="21"/>
          <w:szCs w:val="21"/>
          <w:shd w:val="clear" w:fill="FFFFFF"/>
        </w:rPr>
        <w:t>简单</w:t>
      </w:r>
      <w:r>
        <w:rPr>
          <w:rFonts w:hint="default" w:ascii="Times New Roman" w:hAnsi="Times New Roman" w:eastAsia="宋体" w:cs="Times New Roman"/>
          <w:b w:val="0"/>
          <w:i w:val="0"/>
          <w:caps w:val="0"/>
          <w:color w:val="000000"/>
          <w:spacing w:val="0"/>
          <w:sz w:val="21"/>
          <w:szCs w:val="21"/>
          <w:shd w:val="clear" w:fill="FFFFFF"/>
          <w:lang w:eastAsia="zh-CN"/>
        </w:rPr>
        <w:t>易实施，</w:t>
      </w:r>
      <w:r>
        <w:rPr>
          <w:rFonts w:hint="default" w:ascii="Times New Roman" w:hAnsi="Times New Roman" w:eastAsia="宋体" w:cs="Times New Roman"/>
          <w:b w:val="0"/>
          <w:i w:val="0"/>
          <w:caps w:val="0"/>
          <w:color w:val="000000"/>
          <w:spacing w:val="0"/>
          <w:sz w:val="21"/>
          <w:szCs w:val="21"/>
          <w:shd w:val="clear" w:fill="FFFFFF"/>
        </w:rPr>
        <w:t>适用于</w:t>
      </w:r>
      <w:r>
        <w:rPr>
          <w:rFonts w:hint="eastAsia" w:ascii="Times New Roman" w:hAnsi="Times New Roman" w:eastAsia="宋体" w:cs="Times New Roman"/>
          <w:b w:val="0"/>
          <w:i w:val="0"/>
          <w:caps w:val="0"/>
          <w:color w:val="000000"/>
          <w:spacing w:val="0"/>
          <w:sz w:val="21"/>
          <w:szCs w:val="21"/>
          <w:shd w:val="clear" w:fill="FFFFFF"/>
          <w:lang w:eastAsia="zh-CN"/>
        </w:rPr>
        <w:t>钢</w:t>
      </w:r>
      <w:r>
        <w:rPr>
          <w:rFonts w:hint="default" w:ascii="Times New Roman" w:hAnsi="Times New Roman" w:eastAsia="宋体" w:cs="Times New Roman"/>
          <w:b w:val="0"/>
          <w:i w:val="0"/>
          <w:caps w:val="0"/>
          <w:color w:val="000000"/>
          <w:spacing w:val="0"/>
          <w:sz w:val="21"/>
          <w:szCs w:val="21"/>
          <w:shd w:val="clear" w:fill="FFFFFF"/>
        </w:rPr>
        <w:t>硬的结构</w:t>
      </w:r>
      <w:r>
        <w:rPr>
          <w:rFonts w:hint="default" w:ascii="Times New Roman" w:hAnsi="Times New Roman" w:eastAsia="宋体" w:cs="Times New Roman"/>
          <w:b w:val="0"/>
          <w:i w:val="0"/>
          <w:caps w:val="0"/>
          <w:color w:val="000000"/>
          <w:spacing w:val="0"/>
          <w:sz w:val="21"/>
          <w:szCs w:val="21"/>
          <w:shd w:val="clear" w:fill="FFFFFF"/>
          <w:lang w:eastAsia="zh-CN"/>
        </w:rPr>
        <w:t>，</w:t>
      </w:r>
      <w:r>
        <w:rPr>
          <w:rFonts w:hint="default" w:ascii="Times New Roman" w:hAnsi="Times New Roman" w:cs="Times New Roman"/>
          <w:lang w:eastAsia="zh-CN"/>
        </w:rPr>
        <w:t>另外</w:t>
      </w:r>
      <w:r>
        <w:rPr>
          <w:rFonts w:hint="default" w:ascii="Times New Roman" w:hAnsi="Times New Roman" w:eastAsia="宋体" w:cs="Times New Roman"/>
          <w:b w:val="0"/>
          <w:i w:val="0"/>
          <w:caps w:val="0"/>
          <w:color w:val="000000"/>
          <w:spacing w:val="0"/>
          <w:sz w:val="21"/>
          <w:szCs w:val="21"/>
          <w:shd w:val="clear" w:fill="FFFFFF"/>
          <w:lang w:eastAsia="zh-CN"/>
        </w:rPr>
        <w:t>测试时不</w:t>
      </w:r>
      <w:r>
        <w:rPr>
          <w:rFonts w:hint="default" w:ascii="Times New Roman" w:hAnsi="Times New Roman" w:eastAsia="宋体" w:cs="Times New Roman"/>
          <w:b w:val="0"/>
          <w:i w:val="0"/>
          <w:caps w:val="0"/>
          <w:color w:val="000000"/>
          <w:spacing w:val="0"/>
          <w:sz w:val="21"/>
          <w:szCs w:val="21"/>
          <w:shd w:val="clear" w:fill="FFFFFF"/>
        </w:rPr>
        <w:t>附加</w:t>
      </w:r>
      <w:r>
        <w:rPr>
          <w:rFonts w:hint="default" w:ascii="Times New Roman" w:hAnsi="Times New Roman" w:eastAsia="宋体" w:cs="Times New Roman"/>
          <w:b w:val="0"/>
          <w:i w:val="0"/>
          <w:caps w:val="0"/>
          <w:color w:val="000000"/>
          <w:spacing w:val="0"/>
          <w:sz w:val="21"/>
          <w:szCs w:val="21"/>
          <w:shd w:val="clear" w:fill="FFFFFF"/>
          <w:lang w:eastAsia="zh-CN"/>
        </w:rPr>
        <w:t>其它</w:t>
      </w:r>
      <w:r>
        <w:rPr>
          <w:rFonts w:hint="default" w:ascii="Times New Roman" w:hAnsi="Times New Roman" w:eastAsia="宋体" w:cs="Times New Roman"/>
          <w:b w:val="0"/>
          <w:i w:val="0"/>
          <w:caps w:val="0"/>
          <w:color w:val="000000"/>
          <w:spacing w:val="0"/>
          <w:sz w:val="21"/>
          <w:szCs w:val="21"/>
          <w:shd w:val="clear" w:fill="FFFFFF"/>
        </w:rPr>
        <w:t>质量，不会影响</w:t>
      </w:r>
      <w:r>
        <w:rPr>
          <w:rFonts w:hint="default" w:ascii="Times New Roman" w:hAnsi="Times New Roman" w:eastAsia="宋体" w:cs="Times New Roman"/>
          <w:b w:val="0"/>
          <w:i w:val="0"/>
          <w:caps w:val="0"/>
          <w:color w:val="000000"/>
          <w:spacing w:val="0"/>
          <w:sz w:val="21"/>
          <w:szCs w:val="21"/>
          <w:shd w:val="clear" w:fill="FFFFFF"/>
          <w:lang w:eastAsia="zh-CN"/>
        </w:rPr>
        <w:t>被测件</w:t>
      </w:r>
      <w:r>
        <w:rPr>
          <w:rFonts w:hint="default" w:ascii="Times New Roman" w:hAnsi="Times New Roman" w:eastAsia="宋体" w:cs="Times New Roman"/>
          <w:b w:val="0"/>
          <w:i w:val="0"/>
          <w:caps w:val="0"/>
          <w:color w:val="000000"/>
          <w:spacing w:val="0"/>
          <w:sz w:val="21"/>
          <w:szCs w:val="21"/>
          <w:shd w:val="clear" w:fill="FFFFFF"/>
        </w:rPr>
        <w:t>的动</w:t>
      </w:r>
      <w:r>
        <w:rPr>
          <w:rFonts w:hint="default" w:ascii="Times New Roman" w:hAnsi="Times New Roman" w:eastAsia="宋体" w:cs="Times New Roman"/>
          <w:b w:val="0"/>
          <w:i w:val="0"/>
          <w:caps w:val="0"/>
          <w:color w:val="000000"/>
          <w:spacing w:val="0"/>
          <w:sz w:val="21"/>
          <w:szCs w:val="21"/>
          <w:shd w:val="clear" w:fill="FFFFFF"/>
          <w:lang w:eastAsia="zh-CN"/>
        </w:rPr>
        <w:t>态</w:t>
      </w:r>
      <w:r>
        <w:rPr>
          <w:rFonts w:hint="default" w:ascii="Times New Roman" w:hAnsi="Times New Roman" w:eastAsia="宋体" w:cs="Times New Roman"/>
          <w:b w:val="0"/>
          <w:i w:val="0"/>
          <w:caps w:val="0"/>
          <w:color w:val="000000"/>
          <w:spacing w:val="0"/>
          <w:sz w:val="21"/>
          <w:szCs w:val="21"/>
          <w:shd w:val="clear" w:fill="FFFFFF"/>
        </w:rPr>
        <w:t>特性</w:t>
      </w:r>
      <w:r>
        <w:rPr>
          <w:rFonts w:hint="default" w:ascii="Times New Roman" w:hAnsi="Times New Roman" w:eastAsia="宋体" w:cs="Times New Roman"/>
          <w:b w:val="0"/>
          <w:i w:val="0"/>
          <w:caps w:val="0"/>
          <w:color w:val="000000"/>
          <w:spacing w:val="0"/>
          <w:sz w:val="21"/>
          <w:szCs w:val="21"/>
          <w:shd w:val="clear" w:fill="FFFFFF"/>
          <w:lang w:eastAsia="zh-CN"/>
        </w:rPr>
        <w:t>，提高了测试精度。试验</w:t>
      </w:r>
      <w:r>
        <w:rPr>
          <w:rFonts w:hint="default" w:ascii="Times New Roman" w:hAnsi="Times New Roman" w:cs="Times New Roman"/>
        </w:rPr>
        <w:t>用</w:t>
      </w:r>
      <w:r>
        <w:rPr>
          <w:rFonts w:hint="default" w:ascii="Times New Roman" w:hAnsi="Times New Roman" w:cs="Times New Roman"/>
          <w:lang w:eastAsia="zh-CN"/>
        </w:rPr>
        <w:t>力</w:t>
      </w:r>
      <w:r>
        <w:rPr>
          <w:rFonts w:hint="default" w:ascii="Times New Roman" w:hAnsi="Times New Roman" w:cs="Times New Roman"/>
        </w:rPr>
        <w:t>锤敲击</w:t>
      </w:r>
      <w:r>
        <w:rPr>
          <w:rFonts w:hint="default" w:ascii="Times New Roman" w:hAnsi="Times New Roman" w:cs="Times New Roman"/>
          <w:lang w:eastAsia="zh-CN"/>
        </w:rPr>
        <w:t>电</w:t>
      </w:r>
      <w:r>
        <w:rPr>
          <w:rFonts w:hint="default" w:ascii="Times New Roman" w:hAnsi="Times New Roman" w:cs="Times New Roman"/>
        </w:rPr>
        <w:t>主轴前端，利用三轴加速度传感器和LMS采集系统对其进行数据的采集、处理和分析。实验原理如图</w:t>
      </w:r>
      <w:r>
        <w:rPr>
          <w:rFonts w:hint="eastAsia" w:ascii="Times New Roman" w:hAnsi="Times New Roman" w:cs="Times New Roman"/>
          <w:lang w:val="en-US" w:eastAsia="zh-CN"/>
        </w:rPr>
        <w:t>6</w:t>
      </w:r>
      <w:r>
        <w:rPr>
          <w:rFonts w:hint="default" w:ascii="Times New Roman" w:hAnsi="Times New Roman" w:cs="Times New Roman"/>
        </w:rPr>
        <w:t>所示：</w:t>
      </w:r>
    </w:p>
    <w:p>
      <w:pPr>
        <w:ind w:firstLine="0"/>
        <w:jc w:val="center"/>
        <w:rPr>
          <w:rFonts w:hint="default" w:ascii="Times New Roman" w:hAnsi="Times New Roman" w:cs="Times New Roman"/>
        </w:rPr>
      </w:pPr>
      <w:r>
        <w:rPr>
          <w:rFonts w:hint="default" w:ascii="Times New Roman" w:hAnsi="Times New Roman" w:cs="Times New Roman"/>
        </w:rPr>
        <w:object>
          <v:shape id="_x0000_i1029" o:spt="75" type="#_x0000_t75" style="height:188.75pt;width:159.3pt;" o:ole="t" filled="f" o:preferrelative="t" stroked="f" coordsize="21600,21600">
            <v:path/>
            <v:fill on="f" focussize="0,0"/>
            <v:stroke on="f"/>
            <v:imagedata r:id="rId19" o:title=""/>
            <o:lock v:ext="edit" aspectratio="f"/>
            <w10:wrap type="none"/>
            <w10:anchorlock/>
          </v:shape>
          <o:OLEObject Type="Embed" ProgID="Visio.Drawing.11" ShapeID="_x0000_i1029" DrawAspect="Content" ObjectID="_1468075729" r:id="rId18">
            <o:LockedField>false</o:LockedField>
          </o:OLEObject>
        </w:object>
      </w:r>
    </w:p>
    <w:p>
      <w:pPr>
        <w:ind w:firstLine="420"/>
        <w:jc w:val="center"/>
        <w:rPr>
          <w:rFonts w:hint="default" w:ascii="Times New Roman" w:hAnsi="Times New Roman" w:cs="Times New Roman"/>
          <w:sz w:val="18"/>
          <w:szCs w:val="18"/>
        </w:rPr>
      </w:pPr>
      <w:r>
        <w:rPr>
          <w:rFonts w:hint="default" w:ascii="Times New Roman" w:hAnsi="Times New Roman" w:cs="Times New Roman"/>
          <w:sz w:val="18"/>
          <w:szCs w:val="18"/>
          <w:lang w:eastAsia="zh-CN"/>
        </w:rPr>
        <w:t>图</w:t>
      </w:r>
      <w:r>
        <w:rPr>
          <w:rFonts w:hint="eastAsia" w:ascii="Times New Roman" w:hAnsi="Times New Roman" w:cs="Times New Roman"/>
          <w:sz w:val="18"/>
          <w:szCs w:val="18"/>
          <w:lang w:val="en-US" w:eastAsia="zh-CN"/>
        </w:rPr>
        <w:t>6</w:t>
      </w:r>
      <w:r>
        <w:rPr>
          <w:rFonts w:hint="default" w:ascii="Times New Roman" w:hAnsi="Times New Roman" w:cs="Times New Roman"/>
          <w:sz w:val="18"/>
          <w:szCs w:val="18"/>
        </w:rPr>
        <w:t>模态分析测量与分析系统的</w:t>
      </w:r>
    </w:p>
    <w:p>
      <w:pPr>
        <w:ind w:firstLine="420"/>
        <w:jc w:val="center"/>
        <w:rPr>
          <w:rFonts w:hint="default" w:ascii="Times New Roman" w:hAnsi="Times New Roman" w:cs="Times New Roman"/>
          <w:sz w:val="18"/>
          <w:szCs w:val="18"/>
          <w:lang w:val="en-US" w:eastAsia="zh-CN"/>
        </w:rPr>
      </w:pPr>
      <w:r>
        <w:rPr>
          <w:rFonts w:hint="default" w:ascii="Times New Roman" w:hAnsi="Times New Roman" w:cs="Times New Roman"/>
          <w:sz w:val="18"/>
          <w:szCs w:val="18"/>
        </w:rPr>
        <w:t>主要仪器和流程</w:t>
      </w:r>
    </w:p>
    <w:p>
      <w:pPr>
        <w:ind w:firstLine="420"/>
        <w:rPr>
          <w:rFonts w:hint="default" w:ascii="Times New Roman" w:hAnsi="Times New Roman" w:cs="Times New Roman" w:eastAsiaTheme="minorEastAsia"/>
          <w:b/>
          <w:bCs/>
          <w:color w:val="000000"/>
          <w:sz w:val="28"/>
          <w:szCs w:val="28"/>
          <w:lang w:eastAsia="zh-CN"/>
        </w:rPr>
      </w:pPr>
      <w:r>
        <w:rPr>
          <w:rFonts w:hint="default" w:ascii="Times New Roman" w:hAnsi="Times New Roman" w:cs="Times New Roman"/>
          <w:lang w:val="en-US" w:eastAsia="zh-CN"/>
        </w:rPr>
        <w:t>为了保证测试的精确性，试件安放在专门的隔振器上面，另外，在电主轴前半部分布置12个检测点，每个检测点粘贴一个三轴加速度传感器，如图</w:t>
      </w:r>
      <w:r>
        <w:rPr>
          <w:rFonts w:hint="eastAsia" w:ascii="Times New Roman" w:hAnsi="Times New Roman" w:cs="Times New Roman"/>
          <w:lang w:val="en-US" w:eastAsia="zh-CN"/>
        </w:rPr>
        <w:t>7</w:t>
      </w:r>
      <w:r>
        <w:rPr>
          <w:rFonts w:hint="default" w:ascii="Times New Roman" w:hAnsi="Times New Roman" w:cs="Times New Roman"/>
          <w:lang w:val="en-US" w:eastAsia="zh-CN"/>
        </w:rPr>
        <w:t>所示。根据检测点和被测件的实际尺寸建立结构模型，如图</w:t>
      </w:r>
      <w:r>
        <w:rPr>
          <w:rFonts w:hint="eastAsia" w:ascii="Times New Roman" w:hAnsi="Times New Roman" w:cs="Times New Roman"/>
          <w:lang w:val="en-US" w:eastAsia="zh-CN"/>
        </w:rPr>
        <w:t>8</w:t>
      </w:r>
      <w:r>
        <w:rPr>
          <w:rFonts w:hint="default" w:ascii="Times New Roman" w:hAnsi="Times New Roman" w:cs="Times New Roman"/>
          <w:lang w:val="en-US" w:eastAsia="zh-CN"/>
        </w:rPr>
        <w:t>所示。</w:t>
      </w:r>
      <w:r>
        <w:rPr>
          <w:rFonts w:hint="default" w:ascii="Times New Roman" w:hAnsi="Times New Roman" w:cs="Times New Roman"/>
          <w:lang w:eastAsia="zh-CN"/>
        </w:rPr>
        <w:t>按照图</w:t>
      </w:r>
      <w:r>
        <w:rPr>
          <w:rFonts w:hint="eastAsia" w:ascii="Times New Roman" w:hAnsi="Times New Roman" w:cs="Times New Roman"/>
          <w:lang w:val="en-US" w:eastAsia="zh-CN"/>
        </w:rPr>
        <w:t>6</w:t>
      </w:r>
      <w:r>
        <w:rPr>
          <w:rFonts w:hint="default" w:ascii="Times New Roman" w:hAnsi="Times New Roman" w:cs="Times New Roman"/>
          <w:lang w:eastAsia="zh-CN"/>
        </w:rPr>
        <w:t>所述原理连接硬件设备，并做以下调节设置：在调节带宽设置时，通过锤击试件，检查带宽的选择，确定选用钢制锤头；</w:t>
      </w:r>
      <w:r>
        <w:rPr>
          <w:rFonts w:hint="default" w:ascii="Times New Roman" w:hAnsi="Times New Roman" w:eastAsia="宋体" w:cs="Times New Roman"/>
          <w:b w:val="0"/>
          <w:i w:val="0"/>
          <w:caps w:val="0"/>
          <w:color w:val="000000"/>
          <w:spacing w:val="0"/>
          <w:sz w:val="21"/>
          <w:szCs w:val="21"/>
          <w:shd w:val="clear" w:fill="FFFFFF"/>
        </w:rPr>
        <w:t>力锤敲击各</w:t>
      </w:r>
      <w:r>
        <w:rPr>
          <w:rFonts w:hint="default" w:ascii="Times New Roman" w:hAnsi="Times New Roman" w:eastAsia="宋体" w:cs="Times New Roman"/>
          <w:b w:val="0"/>
          <w:i w:val="0"/>
          <w:caps w:val="0"/>
          <w:color w:val="000000"/>
          <w:spacing w:val="0"/>
          <w:sz w:val="21"/>
          <w:szCs w:val="21"/>
          <w:shd w:val="clear" w:fill="FFFFFF"/>
          <w:lang w:eastAsia="zh-CN"/>
        </w:rPr>
        <w:t>检测</w:t>
      </w:r>
      <w:r>
        <w:rPr>
          <w:rFonts w:hint="default" w:ascii="Times New Roman" w:hAnsi="Times New Roman" w:eastAsia="宋体" w:cs="Times New Roman"/>
          <w:b w:val="0"/>
          <w:i w:val="0"/>
          <w:caps w:val="0"/>
          <w:color w:val="000000"/>
          <w:spacing w:val="0"/>
          <w:sz w:val="21"/>
          <w:szCs w:val="21"/>
          <w:shd w:val="clear" w:fill="FFFFFF"/>
        </w:rPr>
        <w:t>点</w:t>
      </w:r>
      <w:r>
        <w:rPr>
          <w:rFonts w:hint="default" w:ascii="Times New Roman" w:hAnsi="Times New Roman" w:eastAsia="宋体" w:cs="Times New Roman"/>
          <w:b w:val="0"/>
          <w:i w:val="0"/>
          <w:caps w:val="0"/>
          <w:color w:val="000000"/>
          <w:spacing w:val="0"/>
          <w:sz w:val="21"/>
          <w:szCs w:val="21"/>
          <w:shd w:val="clear" w:fill="FFFFFF"/>
          <w:lang w:eastAsia="zh-CN"/>
        </w:rPr>
        <w:t>时，</w:t>
      </w:r>
      <w:r>
        <w:rPr>
          <w:rFonts w:hint="default" w:ascii="Times New Roman" w:hAnsi="Times New Roman" w:eastAsia="宋体" w:cs="Times New Roman"/>
          <w:b w:val="0"/>
          <w:i w:val="0"/>
          <w:caps w:val="0"/>
          <w:color w:val="000000"/>
          <w:spacing w:val="0"/>
          <w:sz w:val="21"/>
          <w:szCs w:val="21"/>
          <w:shd w:val="clear" w:fill="FFFFFF"/>
        </w:rPr>
        <w:t>应基本一致，</w:t>
      </w:r>
      <w:r>
        <w:rPr>
          <w:rFonts w:hint="default" w:ascii="Times New Roman" w:hAnsi="Times New Roman" w:eastAsia="宋体" w:cs="Times New Roman"/>
          <w:b w:val="0"/>
          <w:i w:val="0"/>
          <w:caps w:val="0"/>
          <w:color w:val="000000"/>
          <w:spacing w:val="0"/>
          <w:sz w:val="21"/>
          <w:szCs w:val="21"/>
          <w:shd w:val="clear" w:fill="FFFFFF"/>
          <w:lang w:eastAsia="zh-CN"/>
        </w:rPr>
        <w:t>每个检测点敲击</w:t>
      </w:r>
      <w:r>
        <w:rPr>
          <w:rFonts w:hint="default" w:ascii="Times New Roman" w:hAnsi="Times New Roman" w:eastAsia="宋体" w:cs="Times New Roman"/>
          <w:b w:val="0"/>
          <w:i w:val="0"/>
          <w:caps w:val="0"/>
          <w:color w:val="000000"/>
          <w:spacing w:val="0"/>
          <w:sz w:val="21"/>
          <w:szCs w:val="21"/>
          <w:shd w:val="clear" w:fill="FFFFFF"/>
          <w:lang w:val="en-US" w:eastAsia="zh-CN"/>
        </w:rPr>
        <w:t>5次，取平均值，从而</w:t>
      </w:r>
      <w:r>
        <w:rPr>
          <w:rFonts w:hint="default" w:ascii="Times New Roman" w:hAnsi="Times New Roman" w:eastAsia="宋体" w:cs="Times New Roman"/>
          <w:b w:val="0"/>
          <w:i w:val="0"/>
          <w:caps w:val="0"/>
          <w:color w:val="000000"/>
          <w:spacing w:val="0"/>
          <w:sz w:val="21"/>
          <w:szCs w:val="21"/>
          <w:shd w:val="clear" w:fill="FFFFFF"/>
        </w:rPr>
        <w:t>减小</w:t>
      </w:r>
      <w:r>
        <w:rPr>
          <w:rFonts w:hint="default" w:ascii="Times New Roman" w:hAnsi="Times New Roman" w:eastAsia="宋体" w:cs="Times New Roman"/>
          <w:b w:val="0"/>
          <w:i w:val="0"/>
          <w:caps w:val="0"/>
          <w:color w:val="000000"/>
          <w:spacing w:val="0"/>
          <w:sz w:val="21"/>
          <w:szCs w:val="21"/>
          <w:shd w:val="clear" w:fill="FFFFFF"/>
          <w:lang w:eastAsia="zh-CN"/>
        </w:rPr>
        <w:t>系统</w:t>
      </w:r>
      <w:r>
        <w:rPr>
          <w:rFonts w:hint="default" w:ascii="Times New Roman" w:hAnsi="Times New Roman" w:eastAsia="宋体" w:cs="Times New Roman"/>
          <w:b w:val="0"/>
          <w:i w:val="0"/>
          <w:caps w:val="0"/>
          <w:color w:val="000000"/>
          <w:spacing w:val="0"/>
          <w:sz w:val="21"/>
          <w:szCs w:val="21"/>
          <w:shd w:val="clear" w:fill="FFFFFF"/>
        </w:rPr>
        <w:t>非线性</w:t>
      </w:r>
      <w:r>
        <w:rPr>
          <w:rFonts w:hint="default" w:ascii="Times New Roman" w:hAnsi="Times New Roman" w:eastAsia="宋体" w:cs="Times New Roman"/>
          <w:b w:val="0"/>
          <w:i w:val="0"/>
          <w:caps w:val="0"/>
          <w:color w:val="000000"/>
          <w:spacing w:val="0"/>
          <w:sz w:val="21"/>
          <w:szCs w:val="21"/>
          <w:shd w:val="clear" w:fill="FFFFFF"/>
          <w:lang w:eastAsia="zh-CN"/>
        </w:rPr>
        <w:t>或</w:t>
      </w:r>
      <w:r>
        <w:rPr>
          <w:rFonts w:hint="default" w:ascii="Times New Roman" w:hAnsi="Times New Roman" w:eastAsia="宋体" w:cs="Times New Roman"/>
          <w:b w:val="0"/>
          <w:i w:val="0"/>
          <w:caps w:val="0"/>
          <w:color w:val="000000"/>
          <w:spacing w:val="0"/>
          <w:sz w:val="21"/>
          <w:szCs w:val="21"/>
          <w:shd w:val="clear" w:fill="FFFFFF"/>
        </w:rPr>
        <w:t>噪音信号等因素对结果的影响</w:t>
      </w:r>
      <w:r>
        <w:rPr>
          <w:rFonts w:hint="default" w:ascii="Times New Roman" w:hAnsi="Times New Roman" w:eastAsia="宋体" w:cs="Times New Roman"/>
          <w:b w:val="0"/>
          <w:i w:val="0"/>
          <w:caps w:val="0"/>
          <w:color w:val="000000"/>
          <w:spacing w:val="0"/>
          <w:sz w:val="21"/>
          <w:szCs w:val="21"/>
          <w:shd w:val="clear" w:fill="FFFFFF"/>
          <w:lang w:eastAsia="zh-CN"/>
        </w:rPr>
        <w:t>；</w:t>
      </w:r>
      <w:r>
        <w:rPr>
          <w:rFonts w:hint="default" w:ascii="Times New Roman" w:hAnsi="Times New Roman" w:eastAsia="宋体" w:cs="Times New Roman"/>
          <w:b w:val="0"/>
          <w:i w:val="0"/>
          <w:caps w:val="0"/>
          <w:color w:val="000000"/>
          <w:spacing w:val="0"/>
          <w:sz w:val="21"/>
          <w:szCs w:val="21"/>
          <w:shd w:val="clear" w:fill="FFFFFF"/>
          <w:lang w:val="en-US" w:eastAsia="zh-CN"/>
        </w:rPr>
        <w:t>为保证完美的测试，选取自动拒绝过载激励和双击；</w:t>
      </w:r>
      <w:r>
        <w:rPr>
          <w:rFonts w:hint="default" w:ascii="Times New Roman" w:hAnsi="Times New Roman" w:eastAsia="宋体" w:cs="Times New Roman"/>
          <w:b w:val="0"/>
          <w:i w:val="0"/>
          <w:caps w:val="0"/>
          <w:color w:val="000000"/>
          <w:spacing w:val="0"/>
          <w:sz w:val="21"/>
          <w:szCs w:val="21"/>
          <w:shd w:val="clear" w:fill="FFFFFF"/>
        </w:rPr>
        <w:t>对激励信号</w:t>
      </w:r>
      <w:r>
        <w:rPr>
          <w:rFonts w:hint="default" w:ascii="Times New Roman" w:hAnsi="Times New Roman" w:eastAsia="宋体" w:cs="Times New Roman"/>
          <w:b w:val="0"/>
          <w:i w:val="0"/>
          <w:caps w:val="0"/>
          <w:color w:val="000000"/>
          <w:spacing w:val="0"/>
          <w:sz w:val="21"/>
          <w:szCs w:val="21"/>
          <w:shd w:val="clear" w:fill="FFFFFF"/>
          <w:lang w:eastAsia="zh-CN"/>
        </w:rPr>
        <w:t>进行加窗设置，选择加窗函数以提高信噪比，</w:t>
      </w:r>
      <w:r>
        <w:rPr>
          <w:rFonts w:hint="default" w:ascii="Times New Roman" w:hAnsi="Times New Roman" w:eastAsia="宋体" w:cs="Times New Roman"/>
          <w:b w:val="0"/>
          <w:i w:val="0"/>
          <w:caps w:val="0"/>
          <w:color w:val="000000"/>
          <w:spacing w:val="0"/>
          <w:sz w:val="21"/>
          <w:szCs w:val="21"/>
          <w:shd w:val="clear" w:fill="FFFFFF"/>
        </w:rPr>
        <w:t>解决泄漏问题</w:t>
      </w:r>
      <w:r>
        <w:rPr>
          <w:rFonts w:hint="default" w:ascii="Times New Roman" w:hAnsi="Times New Roman" w:eastAsia="宋体" w:cs="Times New Roman"/>
          <w:b w:val="0"/>
          <w:i w:val="0"/>
          <w:caps w:val="0"/>
          <w:color w:val="000000"/>
          <w:spacing w:val="0"/>
          <w:sz w:val="21"/>
          <w:szCs w:val="21"/>
          <w:shd w:val="clear" w:fill="FFFFFF"/>
          <w:lang w:eastAsia="zh-CN"/>
        </w:rPr>
        <w:t>；为了</w:t>
      </w:r>
      <w:r>
        <w:rPr>
          <w:rFonts w:hint="default" w:ascii="Times New Roman" w:hAnsi="Times New Roman" w:eastAsia="宋体" w:cs="Times New Roman"/>
          <w:b w:val="0"/>
          <w:i w:val="0"/>
          <w:caps w:val="0"/>
          <w:color w:val="000000"/>
          <w:spacing w:val="0"/>
          <w:sz w:val="21"/>
          <w:szCs w:val="21"/>
          <w:shd w:val="clear" w:fill="FFFFFF"/>
        </w:rPr>
        <w:t>提高</w:t>
      </w:r>
      <w:r>
        <w:rPr>
          <w:rFonts w:hint="default" w:ascii="Times New Roman" w:hAnsi="Times New Roman" w:eastAsia="宋体" w:cs="Times New Roman"/>
          <w:b w:val="0"/>
          <w:i w:val="0"/>
          <w:caps w:val="0"/>
          <w:color w:val="000000"/>
          <w:spacing w:val="0"/>
          <w:sz w:val="21"/>
          <w:szCs w:val="21"/>
          <w:shd w:val="clear" w:fill="FFFFFF"/>
          <w:lang w:eastAsia="zh-CN"/>
        </w:rPr>
        <w:t>测试</w:t>
      </w:r>
      <w:r>
        <w:rPr>
          <w:rFonts w:hint="default" w:ascii="Times New Roman" w:hAnsi="Times New Roman" w:eastAsia="宋体" w:cs="Times New Roman"/>
          <w:b w:val="0"/>
          <w:i w:val="0"/>
          <w:caps w:val="0"/>
          <w:color w:val="000000"/>
          <w:spacing w:val="0"/>
          <w:sz w:val="21"/>
          <w:szCs w:val="21"/>
          <w:shd w:val="clear" w:fill="FFFFFF"/>
        </w:rPr>
        <w:t>置信度</w:t>
      </w:r>
      <w:r>
        <w:rPr>
          <w:rFonts w:hint="default" w:ascii="Times New Roman" w:hAnsi="Times New Roman" w:eastAsia="宋体" w:cs="Times New Roman"/>
          <w:b w:val="0"/>
          <w:i w:val="0"/>
          <w:caps w:val="0"/>
          <w:color w:val="000000"/>
          <w:spacing w:val="0"/>
          <w:sz w:val="21"/>
          <w:szCs w:val="21"/>
          <w:shd w:val="clear" w:fill="FFFFFF"/>
          <w:lang w:eastAsia="zh-CN"/>
        </w:rPr>
        <w:t>，</w:t>
      </w:r>
      <w:r>
        <w:rPr>
          <w:rFonts w:hint="default" w:ascii="Times New Roman" w:hAnsi="Times New Roman" w:eastAsia="宋体" w:cs="Times New Roman"/>
          <w:b w:val="0"/>
          <w:i w:val="0"/>
          <w:caps w:val="0"/>
          <w:color w:val="000000"/>
          <w:spacing w:val="0"/>
          <w:sz w:val="21"/>
          <w:szCs w:val="21"/>
          <w:shd w:val="clear" w:fill="FFFFFF"/>
        </w:rPr>
        <w:t>对输出和输入信号做相干函数性分析。 </w:t>
      </w:r>
    </w:p>
    <w:p>
      <w:pPr>
        <w:jc w:val="center"/>
        <w:rPr>
          <w:rFonts w:hint="default" w:ascii="Times New Roman" w:hAnsi="Times New Roman" w:cs="Times New Roman" w:eastAsiaTheme="minorEastAsia"/>
          <w:b/>
          <w:bCs/>
          <w:color w:val="000000"/>
          <w:sz w:val="28"/>
          <w:szCs w:val="28"/>
          <w:lang w:eastAsia="zh-CN"/>
        </w:rPr>
      </w:pPr>
      <w:r>
        <w:rPr>
          <w:rFonts w:hint="default" w:ascii="Times New Roman" w:hAnsi="Times New Roman" w:cs="Times New Roman" w:eastAsiaTheme="minorEastAsia"/>
          <w:b/>
          <w:bCs/>
          <w:color w:val="000000"/>
          <w:sz w:val="28"/>
          <w:szCs w:val="28"/>
          <w:lang w:eastAsia="zh-CN"/>
        </w:rPr>
        <w:drawing>
          <wp:inline distT="0" distB="0" distL="114300" distR="114300">
            <wp:extent cx="1516380" cy="1427480"/>
            <wp:effectExtent l="0" t="0" r="7620" b="1270"/>
            <wp:docPr id="5" name="图片 5" descr="IMG_20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MG_2065"/>
                    <pic:cNvPicPr>
                      <a:picLocks noChangeAspect="1"/>
                    </pic:cNvPicPr>
                  </pic:nvPicPr>
                  <pic:blipFill>
                    <a:blip r:embed="rId20"/>
                    <a:srcRect l="22879" t="22273" r="40908" b="28360"/>
                    <a:stretch>
                      <a:fillRect/>
                    </a:stretch>
                  </pic:blipFill>
                  <pic:spPr>
                    <a:xfrm>
                      <a:off x="0" y="0"/>
                      <a:ext cx="1516380" cy="1427480"/>
                    </a:xfrm>
                    <a:prstGeom prst="rect">
                      <a:avLst/>
                    </a:prstGeom>
                  </pic:spPr>
                </pic:pic>
              </a:graphicData>
            </a:graphic>
          </wp:inline>
        </w:drawing>
      </w:r>
    </w:p>
    <w:p>
      <w:pPr>
        <w:jc w:val="center"/>
        <w:rPr>
          <w:rFonts w:hint="default" w:ascii="Times New Roman" w:hAnsi="Times New Roman" w:cs="Times New Roman"/>
          <w:sz w:val="18"/>
          <w:szCs w:val="18"/>
          <w:lang w:val="en-US" w:eastAsia="zh-CN"/>
        </w:rPr>
      </w:pPr>
      <w:r>
        <w:rPr>
          <w:rFonts w:hint="default" w:ascii="Times New Roman" w:hAnsi="Times New Roman" w:cs="Times New Roman"/>
          <w:sz w:val="18"/>
          <w:szCs w:val="18"/>
          <w:lang w:val="en-US" w:eastAsia="zh-CN"/>
        </w:rPr>
        <w:t>图</w:t>
      </w:r>
      <w:r>
        <w:rPr>
          <w:rFonts w:hint="eastAsia" w:ascii="Times New Roman" w:hAnsi="Times New Roman" w:cs="Times New Roman"/>
          <w:sz w:val="18"/>
          <w:szCs w:val="18"/>
          <w:lang w:val="en-US" w:eastAsia="zh-CN"/>
        </w:rPr>
        <w:t>7</w:t>
      </w:r>
      <w:r>
        <w:rPr>
          <w:rFonts w:hint="default" w:ascii="Times New Roman" w:hAnsi="Times New Roman" w:cs="Times New Roman"/>
          <w:sz w:val="18"/>
          <w:szCs w:val="18"/>
          <w:lang w:val="en-US" w:eastAsia="zh-CN"/>
        </w:rPr>
        <w:t xml:space="preserve"> 模态分析操作图</w:t>
      </w:r>
    </w:p>
    <w:p>
      <w:pPr>
        <w:jc w:val="center"/>
        <w:rPr>
          <w:rFonts w:hint="default" w:ascii="Times New Roman" w:hAnsi="Times New Roman" w:cs="Times New Roman"/>
        </w:rPr>
      </w:pPr>
      <w:r>
        <w:rPr>
          <w:rFonts w:hint="default" w:ascii="Times New Roman" w:hAnsi="Times New Roman" w:cs="Times New Roman"/>
        </w:rPr>
        <w:drawing>
          <wp:inline distT="0" distB="0" distL="0" distR="0">
            <wp:extent cx="1419225" cy="1274445"/>
            <wp:effectExtent l="0" t="0" r="9525"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21"/>
                    <a:srcRect l="38087" t="12001" r="44888" b="17222"/>
                    <a:stretch>
                      <a:fillRect/>
                    </a:stretch>
                  </pic:blipFill>
                  <pic:spPr>
                    <a:xfrm>
                      <a:off x="0" y="0"/>
                      <a:ext cx="1419225" cy="1274445"/>
                    </a:xfrm>
                    <a:prstGeom prst="rect">
                      <a:avLst/>
                    </a:prstGeom>
                    <a:noFill/>
                    <a:ln w="9525">
                      <a:noFill/>
                      <a:miter lim="800000"/>
                      <a:headEnd/>
                      <a:tailEnd/>
                    </a:ln>
                  </pic:spPr>
                </pic:pic>
              </a:graphicData>
            </a:graphic>
          </wp:inline>
        </w:drawing>
      </w:r>
    </w:p>
    <w:p>
      <w:pPr>
        <w:jc w:val="center"/>
        <w:rPr>
          <w:rFonts w:hint="default" w:ascii="Times New Roman" w:hAnsi="Times New Roman" w:cs="Times New Roman"/>
          <w:sz w:val="18"/>
          <w:szCs w:val="18"/>
          <w:lang w:val="en-US" w:eastAsia="zh-CN"/>
        </w:rPr>
      </w:pPr>
      <w:r>
        <w:rPr>
          <w:rFonts w:hint="default" w:ascii="Times New Roman" w:hAnsi="Times New Roman" w:cs="Times New Roman"/>
          <w:sz w:val="18"/>
          <w:szCs w:val="18"/>
          <w:lang w:eastAsia="zh-CN"/>
        </w:rPr>
        <w:t>图</w:t>
      </w:r>
      <w:r>
        <w:rPr>
          <w:rFonts w:hint="eastAsia" w:ascii="Times New Roman" w:hAnsi="Times New Roman" w:cs="Times New Roman"/>
          <w:sz w:val="18"/>
          <w:szCs w:val="18"/>
          <w:lang w:val="en-US" w:eastAsia="zh-CN"/>
        </w:rPr>
        <w:t>8</w:t>
      </w:r>
      <w:r>
        <w:rPr>
          <w:rFonts w:hint="default" w:ascii="Times New Roman" w:hAnsi="Times New Roman" w:cs="Times New Roman"/>
          <w:sz w:val="18"/>
          <w:szCs w:val="18"/>
          <w:lang w:val="en-US" w:eastAsia="zh-CN"/>
        </w:rPr>
        <w:t xml:space="preserve"> 模态分析结构模型</w:t>
      </w:r>
    </w:p>
    <w:p>
      <w:pPr>
        <w:jc w:val="left"/>
        <w:rPr>
          <w:rFonts w:hint="default" w:ascii="Times New Roman" w:hAnsi="Times New Roman" w:cs="Times New Roman"/>
          <w:lang w:val="en-US" w:eastAsia="zh-CN"/>
        </w:rPr>
      </w:pPr>
      <w:r>
        <w:rPr>
          <w:rFonts w:hint="default" w:ascii="Times New Roman" w:hAnsi="Times New Roman" w:cs="Times New Roman"/>
          <w:lang w:val="en-US" w:eastAsia="zh-CN"/>
        </w:rPr>
        <w:t xml:space="preserve">    </w:t>
      </w:r>
      <w:r>
        <w:rPr>
          <w:rFonts w:hint="default" w:ascii="Times New Roman" w:hAnsi="Times New Roman" w:cs="Times New Roman"/>
          <w:lang w:eastAsia="zh-CN"/>
        </w:rPr>
        <w:t>试验时，用力锤敲击电主轴前端，利用</w:t>
      </w:r>
      <w:r>
        <w:rPr>
          <w:rFonts w:hint="default" w:ascii="Times New Roman" w:hAnsi="Times New Roman" w:cs="Times New Roman"/>
          <w:lang w:val="en-US" w:eastAsia="zh-CN"/>
        </w:rPr>
        <w:t>LMS采集处理系统</w:t>
      </w:r>
      <w:r>
        <w:rPr>
          <w:rFonts w:hint="default" w:ascii="Times New Roman" w:hAnsi="Times New Roman" w:eastAsia="宋体" w:cs="Times New Roman"/>
          <w:b w:val="0"/>
          <w:i w:val="0"/>
          <w:caps w:val="0"/>
          <w:color w:val="000000"/>
          <w:spacing w:val="0"/>
          <w:sz w:val="21"/>
          <w:szCs w:val="21"/>
          <w:shd w:val="clear" w:fill="FFFFFF"/>
        </w:rPr>
        <w:t>完成对测试信号的频响函数测量</w:t>
      </w:r>
      <w:r>
        <w:rPr>
          <w:rFonts w:hint="default" w:ascii="Times New Roman" w:hAnsi="Times New Roman" w:cs="Times New Roman"/>
          <w:lang w:eastAsia="zh-CN"/>
        </w:rPr>
        <w:t>，而后作数据调理，输入平滑参数在原始曲线上作平滑和曲线拟合。</w:t>
      </w:r>
      <w:r>
        <w:rPr>
          <w:rFonts w:hint="default" w:ascii="Times New Roman" w:hAnsi="Times New Roman" w:cs="Times New Roman"/>
          <w:lang w:val="en-US" w:eastAsia="zh-CN"/>
        </w:rPr>
        <w:t>最终</w:t>
      </w:r>
      <w:r>
        <w:rPr>
          <w:rFonts w:hint="default" w:ascii="Times New Roman" w:hAnsi="Times New Roman" w:cs="Times New Roman"/>
          <w:lang w:eastAsia="zh-CN"/>
        </w:rPr>
        <w:t>通过</w:t>
      </w:r>
      <w:r>
        <w:rPr>
          <w:rFonts w:hint="default" w:ascii="Times New Roman" w:hAnsi="Times New Roman" w:cs="Times New Roman"/>
          <w:lang w:val="en-US" w:eastAsia="zh-CN"/>
        </w:rPr>
        <w:t>A/D转换显示在计算机上，得到激励载荷下的频率响应曲线和主轴的固有频率，如下图</w:t>
      </w:r>
      <w:r>
        <w:rPr>
          <w:rFonts w:hint="eastAsia" w:ascii="Times New Roman" w:hAnsi="Times New Roman" w:cs="Times New Roman"/>
          <w:lang w:val="en-US" w:eastAsia="zh-CN"/>
        </w:rPr>
        <w:t>9</w:t>
      </w:r>
      <w:r>
        <w:rPr>
          <w:rFonts w:hint="default" w:ascii="Times New Roman" w:hAnsi="Times New Roman" w:cs="Times New Roman"/>
          <w:lang w:val="en-US" w:eastAsia="zh-CN"/>
        </w:rPr>
        <w:t>所示，对应的结构模型振型如图1</w:t>
      </w:r>
      <w:r>
        <w:rPr>
          <w:rFonts w:hint="eastAsia" w:ascii="Times New Roman" w:hAnsi="Times New Roman" w:cs="Times New Roman"/>
          <w:lang w:val="en-US" w:eastAsia="zh-CN"/>
        </w:rPr>
        <w:t>0</w:t>
      </w:r>
      <w:r>
        <w:rPr>
          <w:rFonts w:hint="default" w:ascii="Times New Roman" w:hAnsi="Times New Roman" w:cs="Times New Roman"/>
          <w:lang w:val="en-US" w:eastAsia="zh-CN"/>
        </w:rPr>
        <w:t>所示。</w:t>
      </w:r>
    </w:p>
    <w:p>
      <w:pPr>
        <w:jc w:val="center"/>
        <w:rPr>
          <w:rFonts w:hint="default" w:ascii="Times New Roman" w:hAnsi="Times New Roman" w:cs="Times New Roman"/>
        </w:rPr>
      </w:pPr>
      <w:r>
        <w:rPr>
          <w:rFonts w:hint="default" w:ascii="Times New Roman" w:hAnsi="Times New Roman" w:cs="Times New Roman"/>
        </w:rPr>
        <w:object>
          <v:shape id="_x0000_i1030" o:spt="75" type="#_x0000_t75" style="height:136.25pt;width:183.3pt;" o:ole="t" filled="f" o:preferrelative="t" stroked="f" coordsize="21600,21600">
            <v:path/>
            <v:fill on="f" focussize="0,0"/>
            <v:stroke on="f"/>
            <v:imagedata r:id="rId23" o:title=""/>
            <o:lock v:ext="edit" aspectratio="t"/>
            <w10:wrap type="none"/>
            <w10:anchorlock/>
          </v:shape>
          <o:OLEObject Type="Embed" ProgID="LMS.Test.Lab.ActivePicture.1" ShapeID="_x0000_i1030" DrawAspect="Content" ObjectID="_1468075730" r:id="rId22">
            <o:LockedField>false</o:LockedField>
          </o:OLEObject>
        </w:object>
      </w:r>
    </w:p>
    <w:p>
      <w:pPr>
        <w:jc w:val="center"/>
        <w:rPr>
          <w:rFonts w:hint="default" w:ascii="Times New Roman" w:hAnsi="Times New Roman" w:eastAsia="宋体" w:cs="Times New Roman"/>
          <w:b w:val="0"/>
          <w:i w:val="0"/>
          <w:caps w:val="0"/>
          <w:color w:val="000000"/>
          <w:spacing w:val="0"/>
          <w:sz w:val="21"/>
          <w:szCs w:val="21"/>
          <w:shd w:val="clear" w:fill="FFFFFF"/>
        </w:rPr>
      </w:pPr>
      <w:r>
        <w:rPr>
          <w:rFonts w:hint="default" w:ascii="Times New Roman" w:hAnsi="Times New Roman" w:cs="Times New Roman"/>
          <w:sz w:val="18"/>
          <w:szCs w:val="18"/>
          <w:lang w:eastAsia="zh-CN"/>
        </w:rPr>
        <w:t>图</w:t>
      </w:r>
      <w:r>
        <w:rPr>
          <w:rFonts w:hint="eastAsia" w:ascii="Times New Roman" w:hAnsi="Times New Roman" w:cs="Times New Roman"/>
          <w:sz w:val="18"/>
          <w:szCs w:val="18"/>
          <w:lang w:val="en-US" w:eastAsia="zh-CN"/>
        </w:rPr>
        <w:t>9</w:t>
      </w:r>
      <w:r>
        <w:rPr>
          <w:rFonts w:hint="default" w:ascii="Times New Roman" w:hAnsi="Times New Roman" w:cs="Times New Roman"/>
          <w:sz w:val="18"/>
          <w:szCs w:val="18"/>
          <w:lang w:val="en-US" w:eastAsia="zh-CN"/>
        </w:rPr>
        <w:t xml:space="preserve"> </w:t>
      </w:r>
      <w:r>
        <w:rPr>
          <w:rFonts w:hint="default" w:ascii="Times New Roman" w:hAnsi="Times New Roman" w:eastAsia="宋体" w:cs="Times New Roman"/>
          <w:b w:val="0"/>
          <w:i w:val="0"/>
          <w:caps w:val="0"/>
          <w:color w:val="000000"/>
          <w:spacing w:val="0"/>
          <w:sz w:val="18"/>
          <w:szCs w:val="18"/>
          <w:shd w:val="clear" w:fill="FFFFFF"/>
        </w:rPr>
        <w:t>频响函数曲线稳态图</w:t>
      </w:r>
    </w:p>
    <w:p>
      <w:pPr>
        <w:jc w:val="center"/>
        <w:rPr>
          <w:rFonts w:hint="default" w:ascii="Times New Roman" w:hAnsi="Times New Roman" w:cs="Times New Roman"/>
          <w:lang w:val="en-US" w:eastAsia="zh-CN"/>
        </w:rPr>
      </w:pPr>
      <w:r>
        <w:rPr>
          <w:rFonts w:hint="default" w:ascii="Times New Roman" w:hAnsi="Times New Roman" w:cs="Times New Roman"/>
          <w:lang w:val="en-US" w:eastAsia="zh-CN"/>
        </w:rPr>
        <w:drawing>
          <wp:inline distT="0" distB="0" distL="114300" distR="114300">
            <wp:extent cx="1156970" cy="1156970"/>
            <wp:effectExtent l="0" t="0" r="5080" b="5080"/>
            <wp:docPr id="8" name="图片 8" descr="W)E`R7NGQNH)QA3HS58$]QE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W)E`R7NGQNH)QA3HS58$]QE_副本"/>
                    <pic:cNvPicPr>
                      <a:picLocks noChangeAspect="1"/>
                    </pic:cNvPicPr>
                  </pic:nvPicPr>
                  <pic:blipFill>
                    <a:blip r:embed="rId24"/>
                    <a:stretch>
                      <a:fillRect/>
                    </a:stretch>
                  </pic:blipFill>
                  <pic:spPr>
                    <a:xfrm>
                      <a:off x="0" y="0"/>
                      <a:ext cx="1156970" cy="1156970"/>
                    </a:xfrm>
                    <a:prstGeom prst="rect">
                      <a:avLst/>
                    </a:prstGeom>
                  </pic:spPr>
                </pic:pic>
              </a:graphicData>
            </a:graphic>
          </wp:inline>
        </w:drawing>
      </w:r>
      <w:r>
        <w:rPr>
          <w:rFonts w:hint="default" w:ascii="Times New Roman" w:hAnsi="Times New Roman" w:cs="Times New Roman"/>
          <w:lang w:val="en-US" w:eastAsia="zh-CN"/>
        </w:rPr>
        <w:drawing>
          <wp:inline distT="0" distB="0" distL="114300" distR="114300">
            <wp:extent cx="1090930" cy="1090930"/>
            <wp:effectExtent l="0" t="0" r="13970" b="13970"/>
            <wp:docPr id="9" name="图片 9" descr="W)E`R7NGQNH)QA3HS58$]QE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W)E`R7NGQNH)QA3HS58$]QE_副本"/>
                    <pic:cNvPicPr>
                      <a:picLocks noChangeAspect="1"/>
                    </pic:cNvPicPr>
                  </pic:nvPicPr>
                  <pic:blipFill>
                    <a:blip r:embed="rId25"/>
                    <a:stretch>
                      <a:fillRect/>
                    </a:stretch>
                  </pic:blipFill>
                  <pic:spPr>
                    <a:xfrm>
                      <a:off x="0" y="0"/>
                      <a:ext cx="1090930" cy="1090930"/>
                    </a:xfrm>
                    <a:prstGeom prst="rect">
                      <a:avLst/>
                    </a:prstGeom>
                  </pic:spPr>
                </pic:pic>
              </a:graphicData>
            </a:graphic>
          </wp:inline>
        </w:drawing>
      </w:r>
    </w:p>
    <w:p>
      <w:pPr>
        <w:jc w:val="center"/>
        <w:rPr>
          <w:rFonts w:hint="default" w:ascii="Times New Roman" w:hAnsi="Times New Roman" w:cs="Times New Roman"/>
          <w:sz w:val="18"/>
          <w:szCs w:val="18"/>
          <w:lang w:val="en-US" w:eastAsia="zh-CN"/>
        </w:rPr>
      </w:pPr>
      <w:r>
        <w:rPr>
          <w:rFonts w:hint="eastAsia" w:ascii="Times New Roman" w:hAnsi="Times New Roman" w:cs="Times New Roman"/>
          <w:sz w:val="18"/>
          <w:szCs w:val="18"/>
          <w:lang w:eastAsia="zh-CN"/>
        </w:rPr>
        <w:t>（</w:t>
      </w:r>
      <w:r>
        <w:rPr>
          <w:rFonts w:hint="eastAsia" w:ascii="Times New Roman" w:hAnsi="Times New Roman" w:cs="Times New Roman"/>
          <w:sz w:val="18"/>
          <w:szCs w:val="18"/>
          <w:lang w:val="en-US" w:eastAsia="zh-CN"/>
        </w:rPr>
        <w:t>a</w:t>
      </w:r>
      <w:r>
        <w:rPr>
          <w:rFonts w:hint="eastAsia" w:ascii="Times New Roman" w:hAnsi="Times New Roman" w:cs="Times New Roman"/>
          <w:sz w:val="18"/>
          <w:szCs w:val="18"/>
          <w:lang w:eastAsia="zh-CN"/>
        </w:rPr>
        <w:t>）一阶振型</w:t>
      </w:r>
      <w:r>
        <w:rPr>
          <w:rFonts w:hint="eastAsia" w:ascii="Times New Roman" w:hAnsi="Times New Roman" w:cs="Times New Roman"/>
          <w:sz w:val="18"/>
          <w:szCs w:val="18"/>
          <w:lang w:val="en-US" w:eastAsia="zh-CN"/>
        </w:rPr>
        <w:t xml:space="preserve">         （b）二阶振型</w:t>
      </w:r>
    </w:p>
    <w:p>
      <w:pPr>
        <w:jc w:val="center"/>
        <w:rPr>
          <w:rFonts w:hint="default" w:ascii="Times New Roman" w:hAnsi="Times New Roman" w:eastAsia="宋体" w:cs="Times New Roman"/>
          <w:b w:val="0"/>
          <w:i w:val="0"/>
          <w:caps w:val="0"/>
          <w:color w:val="000000"/>
          <w:spacing w:val="0"/>
          <w:sz w:val="18"/>
          <w:szCs w:val="18"/>
          <w:shd w:val="clear" w:fill="FFFFFF"/>
          <w:lang w:eastAsia="zh-CN"/>
        </w:rPr>
      </w:pPr>
      <w:r>
        <w:rPr>
          <w:rFonts w:hint="default" w:ascii="Times New Roman" w:hAnsi="Times New Roman" w:cs="Times New Roman"/>
          <w:sz w:val="18"/>
          <w:szCs w:val="18"/>
          <w:lang w:val="en-US" w:eastAsia="zh-CN"/>
        </w:rPr>
        <w:t>图1</w:t>
      </w:r>
      <w:r>
        <w:rPr>
          <w:rFonts w:hint="eastAsia" w:ascii="Times New Roman" w:hAnsi="Times New Roman" w:cs="Times New Roman"/>
          <w:sz w:val="18"/>
          <w:szCs w:val="18"/>
          <w:lang w:val="en-US" w:eastAsia="zh-CN"/>
        </w:rPr>
        <w:t>0</w:t>
      </w:r>
      <w:r>
        <w:rPr>
          <w:rFonts w:hint="default" w:ascii="Times New Roman" w:hAnsi="Times New Roman" w:cs="Times New Roman"/>
          <w:sz w:val="18"/>
          <w:szCs w:val="18"/>
          <w:lang w:val="en-US" w:eastAsia="zh-CN"/>
        </w:rPr>
        <w:t xml:space="preserve"> 前两阶结构振动模型</w:t>
      </w:r>
    </w:p>
    <w:p>
      <w:pPr>
        <w:ind w:firstLine="420"/>
        <w:rPr>
          <w:rFonts w:hint="default" w:ascii="Times New Roman" w:hAnsi="Times New Roman" w:cs="Times New Roman"/>
        </w:rPr>
      </w:pPr>
      <w:r>
        <w:rPr>
          <w:rFonts w:hint="default" w:ascii="Times New Roman" w:hAnsi="Times New Roman" w:cs="Times New Roman"/>
          <w:lang w:eastAsia="zh-CN"/>
        </w:rPr>
        <w:t>由上图可知</w:t>
      </w:r>
      <w:r>
        <w:rPr>
          <w:rFonts w:hint="default" w:ascii="Times New Roman" w:hAnsi="Times New Roman" w:cs="Times New Roman"/>
        </w:rPr>
        <w:t>，</w:t>
      </w:r>
      <w:r>
        <w:rPr>
          <w:rFonts w:hint="default" w:ascii="Times New Roman" w:hAnsi="Times New Roman" w:cs="Times New Roman"/>
          <w:lang w:eastAsia="zh-CN"/>
        </w:rPr>
        <w:t>电主轴在</w:t>
      </w:r>
      <w:r>
        <w:rPr>
          <w:rFonts w:hint="default" w:ascii="Times New Roman" w:hAnsi="Times New Roman" w:cs="Times New Roman"/>
          <w:lang w:val="en-US" w:eastAsia="zh-CN"/>
        </w:rPr>
        <w:t>180</w:t>
      </w:r>
      <w:r>
        <w:rPr>
          <w:rFonts w:hint="default" w:ascii="Times New Roman" w:hAnsi="Times New Roman" w:cs="Times New Roman"/>
        </w:rPr>
        <w:t>Hz</w:t>
      </w:r>
      <w:r>
        <w:rPr>
          <w:rFonts w:hint="default" w:ascii="Times New Roman" w:hAnsi="Times New Roman" w:cs="Times New Roman"/>
          <w:lang w:eastAsia="zh-CN"/>
        </w:rPr>
        <w:t>和</w:t>
      </w:r>
      <w:r>
        <w:rPr>
          <w:rFonts w:hint="default" w:ascii="Times New Roman" w:hAnsi="Times New Roman" w:cs="Times New Roman"/>
          <w:lang w:val="en-US" w:eastAsia="zh-CN"/>
        </w:rPr>
        <w:t>230</w:t>
      </w:r>
      <w:r>
        <w:rPr>
          <w:rFonts w:hint="default" w:ascii="Times New Roman" w:hAnsi="Times New Roman" w:cs="Times New Roman"/>
        </w:rPr>
        <w:t>Hz</w:t>
      </w:r>
      <w:r>
        <w:rPr>
          <w:rFonts w:hint="default" w:ascii="Times New Roman" w:hAnsi="Times New Roman" w:cs="Times New Roman"/>
          <w:lang w:eastAsia="zh-CN"/>
        </w:rPr>
        <w:t>左右时</w:t>
      </w:r>
      <w:r>
        <w:rPr>
          <w:rFonts w:hint="default" w:ascii="Times New Roman" w:hAnsi="Times New Roman" w:cs="Times New Roman"/>
          <w:lang w:val="en-US" w:eastAsia="zh-CN"/>
        </w:rPr>
        <w:t>X、Y、Z三个方向均</w:t>
      </w:r>
      <w:r>
        <w:rPr>
          <w:rFonts w:hint="default" w:ascii="Times New Roman" w:hAnsi="Times New Roman" w:cs="Times New Roman"/>
        </w:rPr>
        <w:t>出现一个</w:t>
      </w:r>
      <w:r>
        <w:rPr>
          <w:rFonts w:hint="default" w:ascii="Times New Roman" w:hAnsi="Times New Roman" w:cs="Times New Roman"/>
          <w:lang w:eastAsia="zh-CN"/>
        </w:rPr>
        <w:t>最</w:t>
      </w:r>
      <w:r>
        <w:rPr>
          <w:rFonts w:hint="default" w:ascii="Times New Roman" w:hAnsi="Times New Roman" w:cs="Times New Roman"/>
        </w:rPr>
        <w:t>高的峰值</w:t>
      </w:r>
      <w:r>
        <w:rPr>
          <w:rFonts w:hint="default" w:ascii="Times New Roman" w:hAnsi="Times New Roman" w:cs="Times New Roman"/>
          <w:lang w:eastAsia="zh-CN"/>
        </w:rPr>
        <w:t>和一个较小的峰值，</w:t>
      </w:r>
      <w:r>
        <w:rPr>
          <w:rFonts w:hint="default" w:ascii="Times New Roman" w:hAnsi="Times New Roman" w:cs="Times New Roman"/>
          <w:lang w:val="en-US" w:eastAsia="zh-CN"/>
        </w:rPr>
        <w:t>180</w:t>
      </w:r>
      <w:r>
        <w:rPr>
          <w:rFonts w:hint="default" w:ascii="Times New Roman" w:hAnsi="Times New Roman" w:cs="Times New Roman"/>
        </w:rPr>
        <w:t>Hz</w:t>
      </w:r>
      <w:r>
        <w:rPr>
          <w:rFonts w:hint="default" w:ascii="Times New Roman" w:hAnsi="Times New Roman" w:cs="Times New Roman"/>
          <w:lang w:eastAsia="zh-CN"/>
        </w:rPr>
        <w:t>之前出现的峰值可视为系统误差，忽略不计。由此</w:t>
      </w:r>
      <w:r>
        <w:rPr>
          <w:rFonts w:hint="default" w:ascii="Times New Roman" w:hAnsi="Times New Roman" w:cs="Times New Roman"/>
        </w:rPr>
        <w:t>得</w:t>
      </w:r>
      <w:r>
        <w:rPr>
          <w:rFonts w:hint="default" w:ascii="Times New Roman" w:hAnsi="Times New Roman" w:cs="Times New Roman"/>
          <w:lang w:eastAsia="zh-CN"/>
        </w:rPr>
        <w:t>出</w:t>
      </w:r>
      <w:r>
        <w:rPr>
          <w:rFonts w:hint="default" w:ascii="Times New Roman" w:hAnsi="Times New Roman" w:cs="Times New Roman"/>
        </w:rPr>
        <w:t>电主轴单元</w:t>
      </w:r>
      <w:r>
        <w:rPr>
          <w:rFonts w:hint="default" w:ascii="Times New Roman" w:hAnsi="Times New Roman" w:cs="Times New Roman"/>
          <w:lang w:eastAsia="zh-CN"/>
        </w:rPr>
        <w:t>的</w:t>
      </w:r>
      <w:r>
        <w:rPr>
          <w:rFonts w:hint="default" w:ascii="Times New Roman" w:hAnsi="Times New Roman" w:cs="Times New Roman"/>
        </w:rPr>
        <w:t>一阶模态固有频率为</w:t>
      </w:r>
      <w:r>
        <w:rPr>
          <w:rFonts w:hint="default" w:ascii="Times New Roman" w:hAnsi="Times New Roman" w:cs="Times New Roman"/>
          <w:lang w:val="en-US" w:eastAsia="zh-CN"/>
        </w:rPr>
        <w:t>180</w:t>
      </w:r>
      <w:r>
        <w:rPr>
          <w:rFonts w:hint="default" w:ascii="Times New Roman" w:hAnsi="Times New Roman" w:cs="Times New Roman"/>
        </w:rPr>
        <w:t>Hz</w:t>
      </w:r>
      <w:r>
        <w:rPr>
          <w:rFonts w:hint="default" w:ascii="Times New Roman" w:hAnsi="Times New Roman" w:cs="Times New Roman"/>
          <w:lang w:val="en-US" w:eastAsia="zh-CN"/>
        </w:rPr>
        <w:t>,</w:t>
      </w:r>
      <w:r>
        <w:rPr>
          <w:rFonts w:hint="default" w:ascii="Times New Roman" w:hAnsi="Times New Roman" w:cs="Times New Roman"/>
        </w:rPr>
        <w:t>二阶模态固有频率</w:t>
      </w:r>
      <w:r>
        <w:rPr>
          <w:rFonts w:hint="default" w:ascii="Times New Roman" w:hAnsi="Times New Roman" w:cs="Times New Roman"/>
          <w:lang w:eastAsia="zh-CN"/>
        </w:rPr>
        <w:t>为</w:t>
      </w:r>
      <w:r>
        <w:rPr>
          <w:rFonts w:hint="default" w:ascii="Times New Roman" w:hAnsi="Times New Roman" w:cs="Times New Roman"/>
          <w:lang w:val="en-US" w:eastAsia="zh-CN"/>
        </w:rPr>
        <w:t>230</w:t>
      </w:r>
      <w:r>
        <w:rPr>
          <w:rFonts w:hint="default" w:ascii="Times New Roman" w:hAnsi="Times New Roman" w:cs="Times New Roman"/>
        </w:rPr>
        <w:t>Hz</w:t>
      </w:r>
      <w:r>
        <w:rPr>
          <w:rFonts w:hint="default" w:ascii="Times New Roman" w:hAnsi="Times New Roman" w:cs="Times New Roman"/>
          <w:lang w:eastAsia="zh-CN"/>
        </w:rPr>
        <w:t>，与前面有限元分析得出的数值对比如下表</w:t>
      </w:r>
      <w:r>
        <w:rPr>
          <w:rFonts w:hint="eastAsia" w:ascii="Times New Roman" w:hAnsi="Times New Roman" w:cs="Times New Roman"/>
          <w:lang w:val="en-US" w:eastAsia="zh-CN"/>
        </w:rPr>
        <w:t>4</w:t>
      </w:r>
      <w:r>
        <w:rPr>
          <w:rFonts w:hint="default" w:ascii="Times New Roman" w:hAnsi="Times New Roman" w:cs="Times New Roman"/>
          <w:lang w:val="en-US" w:eastAsia="zh-CN"/>
        </w:rPr>
        <w:t>所示。</w:t>
      </w:r>
    </w:p>
    <w:p>
      <w:pPr>
        <w:ind w:firstLine="420"/>
        <w:jc w:val="center"/>
        <w:rPr>
          <w:rFonts w:hint="default" w:ascii="Times New Roman" w:hAnsi="Times New Roman" w:cs="Times New Roman"/>
          <w:sz w:val="18"/>
          <w:szCs w:val="18"/>
          <w:lang w:val="en-US" w:eastAsia="zh-CN"/>
        </w:rPr>
      </w:pPr>
      <w:r>
        <w:rPr>
          <w:rFonts w:hint="default" w:ascii="Times New Roman" w:hAnsi="Times New Roman" w:cs="Times New Roman"/>
          <w:sz w:val="18"/>
          <w:szCs w:val="18"/>
          <w:lang w:eastAsia="zh-CN"/>
        </w:rPr>
        <w:t>表</w:t>
      </w:r>
      <w:r>
        <w:rPr>
          <w:rFonts w:hint="eastAsia" w:ascii="Times New Roman" w:hAnsi="Times New Roman" w:cs="Times New Roman"/>
          <w:sz w:val="18"/>
          <w:szCs w:val="18"/>
          <w:lang w:val="en-US" w:eastAsia="zh-CN"/>
        </w:rPr>
        <w:t>4</w:t>
      </w:r>
      <w:r>
        <w:rPr>
          <w:rFonts w:hint="default" w:ascii="Times New Roman" w:hAnsi="Times New Roman" w:cs="Times New Roman"/>
          <w:sz w:val="18"/>
          <w:szCs w:val="18"/>
          <w:lang w:val="en-US" w:eastAsia="zh-CN"/>
        </w:rPr>
        <w:t xml:space="preserve"> 计算与实验模态结果对比</w:t>
      </w:r>
    </w:p>
    <w:tbl>
      <w:tblPr>
        <w:tblStyle w:val="16"/>
        <w:tblW w:w="360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1"/>
        <w:gridCol w:w="1037"/>
        <w:gridCol w:w="1050"/>
        <w:gridCol w:w="8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4" w:hRule="atLeast"/>
          <w:jc w:val="center"/>
        </w:trPr>
        <w:tc>
          <w:tcPr>
            <w:tcW w:w="691" w:type="dxa"/>
          </w:tcPr>
          <w:p>
            <w:pPr>
              <w:jc w:val="center"/>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阶数</w:t>
            </w:r>
          </w:p>
        </w:tc>
        <w:tc>
          <w:tcPr>
            <w:tcW w:w="1037" w:type="dxa"/>
          </w:tcPr>
          <w:p>
            <w:pPr>
              <w:jc w:val="cente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计算（Hz）</w:t>
            </w:r>
          </w:p>
        </w:tc>
        <w:tc>
          <w:tcPr>
            <w:tcW w:w="1050" w:type="dxa"/>
          </w:tcPr>
          <w:p>
            <w:pPr>
              <w:jc w:val="cente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实验（Hz）</w:t>
            </w:r>
          </w:p>
        </w:tc>
        <w:tc>
          <w:tcPr>
            <w:tcW w:w="825" w:type="dxa"/>
          </w:tcPr>
          <w:p>
            <w:pPr>
              <w:jc w:val="cente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4" w:hRule="atLeast"/>
          <w:jc w:val="center"/>
        </w:trPr>
        <w:tc>
          <w:tcPr>
            <w:tcW w:w="691" w:type="dxa"/>
          </w:tcPr>
          <w:p>
            <w:pPr>
              <w:jc w:val="cente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1</w:t>
            </w:r>
          </w:p>
        </w:tc>
        <w:tc>
          <w:tcPr>
            <w:tcW w:w="1037" w:type="dxa"/>
          </w:tcPr>
          <w:p>
            <w:pPr>
              <w:jc w:val="cente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164</w:t>
            </w:r>
          </w:p>
        </w:tc>
        <w:tc>
          <w:tcPr>
            <w:tcW w:w="1050" w:type="dxa"/>
          </w:tcPr>
          <w:p>
            <w:pPr>
              <w:jc w:val="cente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180</w:t>
            </w:r>
          </w:p>
        </w:tc>
        <w:tc>
          <w:tcPr>
            <w:tcW w:w="825" w:type="dxa"/>
          </w:tcPr>
          <w:p>
            <w:pPr>
              <w:jc w:val="cente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jc w:val="center"/>
        </w:trPr>
        <w:tc>
          <w:tcPr>
            <w:tcW w:w="691" w:type="dxa"/>
          </w:tcPr>
          <w:p>
            <w:pPr>
              <w:jc w:val="cente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2</w:t>
            </w:r>
          </w:p>
        </w:tc>
        <w:tc>
          <w:tcPr>
            <w:tcW w:w="1037" w:type="dxa"/>
          </w:tcPr>
          <w:p>
            <w:pPr>
              <w:jc w:val="cente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265</w:t>
            </w:r>
          </w:p>
        </w:tc>
        <w:tc>
          <w:tcPr>
            <w:tcW w:w="1050" w:type="dxa"/>
          </w:tcPr>
          <w:p>
            <w:pPr>
              <w:jc w:val="cente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230</w:t>
            </w:r>
          </w:p>
        </w:tc>
        <w:tc>
          <w:tcPr>
            <w:tcW w:w="825" w:type="dxa"/>
          </w:tcPr>
          <w:p>
            <w:pPr>
              <w:jc w:val="cente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15.2</w:t>
            </w:r>
          </w:p>
        </w:tc>
      </w:tr>
    </w:tbl>
    <w:p>
      <w:pPr>
        <w:jc w:val="left"/>
        <w:rPr>
          <w:rFonts w:hint="default" w:ascii="Times New Roman" w:hAnsi="Times New Roman" w:cs="Times New Roman"/>
        </w:rPr>
      </w:pPr>
      <w:r>
        <w:rPr>
          <w:rFonts w:hint="default" w:ascii="Times New Roman" w:hAnsi="Times New Roman" w:cs="Times New Roman"/>
          <w:lang w:val="en-US" w:eastAsia="zh-CN"/>
        </w:rPr>
        <w:t xml:space="preserve">    </w:t>
      </w:r>
      <w:r>
        <w:rPr>
          <w:rFonts w:hint="default" w:ascii="Times New Roman" w:hAnsi="Times New Roman" w:cs="Times New Roman"/>
          <w:lang w:eastAsia="zh-CN"/>
        </w:rPr>
        <w:t>从表中可以看出，一阶的实测结果与计算结果误差非常小，虽然二阶误差稍大，但是二阶在实际应用中出现的频率</w:t>
      </w:r>
      <w:r>
        <w:rPr>
          <w:rFonts w:hint="eastAsia" w:ascii="Times New Roman" w:hAnsi="Times New Roman" w:cs="Times New Roman"/>
          <w:lang w:eastAsia="zh-CN"/>
        </w:rPr>
        <w:t>较</w:t>
      </w:r>
      <w:r>
        <w:rPr>
          <w:rFonts w:hint="default" w:ascii="Times New Roman" w:hAnsi="Times New Roman" w:cs="Times New Roman"/>
          <w:lang w:eastAsia="zh-CN"/>
        </w:rPr>
        <w:t>小，所以，可以得出实验结果有力的验证了模态分析建模的有效性。</w:t>
      </w:r>
    </w:p>
    <w:p>
      <w:pPr>
        <w:rPr>
          <w:rFonts w:hint="default" w:ascii="Times New Roman" w:hAnsi="Times New Roman" w:cs="Times New Roman"/>
          <w:b/>
          <w:bCs/>
          <w:sz w:val="28"/>
          <w:szCs w:val="28"/>
        </w:rPr>
      </w:pPr>
      <w:r>
        <w:rPr>
          <w:rFonts w:hint="default" w:ascii="Times New Roman" w:hAnsi="Times New Roman" w:cs="Times New Roman"/>
          <w:b/>
          <w:bCs/>
          <w:sz w:val="28"/>
          <w:szCs w:val="28"/>
        </w:rPr>
        <w:t>4  结论</w:t>
      </w:r>
    </w:p>
    <w:p>
      <w:pPr>
        <w:ind w:firstLine="420"/>
        <w:rPr>
          <w:rFonts w:hint="default" w:ascii="Times New Roman" w:hAnsi="Times New Roman" w:cs="Times New Roman"/>
        </w:rPr>
      </w:pPr>
      <w:r>
        <w:rPr>
          <w:rFonts w:hint="eastAsia" w:ascii="Times New Roman" w:hAnsi="Times New Roman" w:cs="Times New Roman"/>
          <w:lang w:eastAsia="zh-CN"/>
        </w:rPr>
        <w:t>利用吉村允孝法，</w:t>
      </w:r>
      <w:r>
        <w:rPr>
          <w:rFonts w:hint="default" w:ascii="Times New Roman" w:hAnsi="Times New Roman" w:cs="Times New Roman"/>
        </w:rPr>
        <w:t>经</w:t>
      </w:r>
      <w:r>
        <w:rPr>
          <w:rFonts w:hint="default" w:ascii="Times New Roman" w:hAnsi="Times New Roman" w:cs="Times New Roman"/>
          <w:lang w:eastAsia="zh-CN"/>
        </w:rPr>
        <w:t>过对</w:t>
      </w:r>
      <w:r>
        <w:rPr>
          <w:rFonts w:hint="eastAsia" w:ascii="Times New Roman" w:hAnsi="Times New Roman" w:cs="Times New Roman"/>
          <w:lang w:eastAsia="zh-CN"/>
        </w:rPr>
        <w:t>基于高速电主轴单元</w:t>
      </w:r>
      <w:r>
        <w:rPr>
          <w:rFonts w:hint="eastAsia" w:ascii="Times New Roman" w:hAnsi="Times New Roman" w:cs="Times New Roman"/>
          <w:lang w:val="en-US" w:eastAsia="zh-CN"/>
        </w:rPr>
        <w:t>-主轴箱体结合面特性的有限元模型</w:t>
      </w:r>
      <w:r>
        <w:rPr>
          <w:rFonts w:hint="eastAsia" w:ascii="Times New Roman" w:hAnsi="Times New Roman" w:cs="Times New Roman"/>
          <w:lang w:eastAsia="zh-CN"/>
        </w:rPr>
        <w:t>进行</w:t>
      </w:r>
      <w:r>
        <w:rPr>
          <w:rFonts w:hint="default" w:ascii="Times New Roman" w:hAnsi="Times New Roman" w:cs="Times New Roman"/>
        </w:rPr>
        <w:t>分析得到</w:t>
      </w:r>
      <w:r>
        <w:rPr>
          <w:rFonts w:hint="default" w:ascii="Times New Roman" w:hAnsi="Times New Roman" w:cs="Times New Roman"/>
          <w:lang w:eastAsia="zh-CN"/>
        </w:rPr>
        <w:t>它的</w:t>
      </w:r>
      <w:r>
        <w:rPr>
          <w:rFonts w:hint="default" w:ascii="Times New Roman" w:hAnsi="Times New Roman" w:cs="Times New Roman"/>
        </w:rPr>
        <w:t>动刚度、固有频率和振型，</w:t>
      </w:r>
      <w:r>
        <w:rPr>
          <w:rFonts w:hint="default" w:ascii="Times New Roman" w:hAnsi="Times New Roman" w:cs="Times New Roman"/>
          <w:lang w:eastAsia="zh-CN"/>
        </w:rPr>
        <w:t>总结</w:t>
      </w:r>
      <w:r>
        <w:rPr>
          <w:rFonts w:hint="default" w:ascii="Times New Roman" w:hAnsi="Times New Roman" w:cs="Times New Roman"/>
        </w:rPr>
        <w:t>出</w:t>
      </w:r>
      <w:r>
        <w:rPr>
          <w:rFonts w:hint="default" w:ascii="Times New Roman" w:hAnsi="Times New Roman" w:cs="Times New Roman"/>
          <w:lang w:eastAsia="zh-CN"/>
        </w:rPr>
        <w:t>该型号的电主轴具</w:t>
      </w:r>
      <w:r>
        <w:rPr>
          <w:rFonts w:hint="default" w:ascii="Times New Roman" w:hAnsi="Times New Roman" w:cs="Times New Roman"/>
        </w:rPr>
        <w:t>有</w:t>
      </w:r>
      <w:r>
        <w:rPr>
          <w:rFonts w:hint="default" w:ascii="Times New Roman" w:hAnsi="Times New Roman" w:cs="Times New Roman"/>
          <w:lang w:eastAsia="zh-CN"/>
        </w:rPr>
        <w:t>较</w:t>
      </w:r>
      <w:r>
        <w:rPr>
          <w:rFonts w:hint="default" w:ascii="Times New Roman" w:hAnsi="Times New Roman" w:cs="Times New Roman"/>
        </w:rPr>
        <w:t>好的动态特性，</w:t>
      </w:r>
      <w:r>
        <w:rPr>
          <w:rFonts w:hint="default" w:ascii="Times New Roman" w:hAnsi="Times New Roman" w:cs="Times New Roman"/>
          <w:lang w:eastAsia="zh-CN"/>
        </w:rPr>
        <w:t>但是其固有频率较低，在</w:t>
      </w:r>
      <w:r>
        <w:rPr>
          <w:rFonts w:hint="default" w:ascii="Times New Roman" w:hAnsi="Times New Roman" w:cs="Times New Roman"/>
          <w:lang w:val="en-US" w:eastAsia="zh-CN"/>
        </w:rPr>
        <w:t>10000</w:t>
      </w:r>
      <w:r>
        <w:rPr>
          <w:rFonts w:hint="default" w:ascii="Times New Roman" w:hAnsi="Times New Roman" w:cs="Times New Roman"/>
        </w:rPr>
        <w:t>r</w:t>
      </w:r>
      <w:r>
        <w:rPr>
          <w:rFonts w:hint="eastAsia" w:ascii="Times New Roman" w:hAnsi="Times New Roman" w:cs="Times New Roman"/>
          <w:lang w:val="en-US" w:eastAsia="zh-CN"/>
        </w:rPr>
        <w:t>/min</w:t>
      </w:r>
      <w:r>
        <w:rPr>
          <w:rFonts w:hint="default" w:ascii="Times New Roman" w:hAnsi="Times New Roman" w:cs="Times New Roman"/>
          <w:lang w:val="en-US" w:eastAsia="zh-CN"/>
        </w:rPr>
        <w:t>或15000</w:t>
      </w:r>
      <w:r>
        <w:rPr>
          <w:rFonts w:hint="default" w:ascii="Times New Roman" w:hAnsi="Times New Roman" w:cs="Times New Roman"/>
        </w:rPr>
        <w:t>r</w:t>
      </w:r>
      <w:r>
        <w:rPr>
          <w:rFonts w:hint="eastAsia" w:ascii="Times New Roman" w:hAnsi="Times New Roman" w:cs="Times New Roman"/>
          <w:lang w:val="en-US" w:eastAsia="zh-CN"/>
        </w:rPr>
        <w:t>/min</w:t>
      </w:r>
      <w:r>
        <w:rPr>
          <w:rFonts w:hint="default" w:ascii="Times New Roman" w:hAnsi="Times New Roman" w:cs="Times New Roman"/>
          <w:lang w:val="en-US" w:eastAsia="zh-CN"/>
        </w:rPr>
        <w:t>左右运转时</w:t>
      </w:r>
      <w:r>
        <w:rPr>
          <w:rFonts w:hint="default" w:ascii="Times New Roman" w:hAnsi="Times New Roman" w:cs="Times New Roman"/>
          <w:lang w:eastAsia="zh-CN"/>
        </w:rPr>
        <w:t>易发生共振，可以通过提高刚度</w:t>
      </w:r>
      <w:r>
        <w:rPr>
          <w:rFonts w:hint="default" w:ascii="Times New Roman" w:hAnsi="Times New Roman" w:cs="Times New Roman"/>
          <w:lang w:val="en-US" w:eastAsia="zh-CN"/>
        </w:rPr>
        <w:t>、减少质量的方法提高其固有频率。</w:t>
      </w:r>
      <w:r>
        <w:rPr>
          <w:rFonts w:hint="default" w:ascii="Times New Roman" w:hAnsi="Times New Roman" w:cs="Times New Roman"/>
        </w:rPr>
        <w:t>采用方便快捷的</w:t>
      </w:r>
      <w:r>
        <w:rPr>
          <w:rFonts w:hint="default" w:ascii="Times New Roman" w:hAnsi="Times New Roman" w:cs="Times New Roman"/>
          <w:lang w:eastAsia="zh-CN"/>
        </w:rPr>
        <w:t>锤击法</w:t>
      </w:r>
      <w:r>
        <w:rPr>
          <w:rFonts w:hint="default" w:ascii="Times New Roman" w:hAnsi="Times New Roman" w:cs="Times New Roman"/>
        </w:rPr>
        <w:t>验证了分析方法的合理性和</w:t>
      </w:r>
      <w:r>
        <w:rPr>
          <w:rFonts w:hint="default" w:ascii="Times New Roman" w:hAnsi="Times New Roman" w:cs="Times New Roman"/>
          <w:lang w:eastAsia="zh-CN"/>
        </w:rPr>
        <w:t>有效</w:t>
      </w:r>
      <w:r>
        <w:rPr>
          <w:rFonts w:hint="default" w:ascii="Times New Roman" w:hAnsi="Times New Roman" w:cs="Times New Roman"/>
        </w:rPr>
        <w:t>性。</w:t>
      </w:r>
      <w:r>
        <w:rPr>
          <w:rFonts w:hint="default" w:ascii="Times New Roman" w:hAnsi="Times New Roman" w:cs="Times New Roman"/>
          <w:lang w:eastAsia="zh-CN"/>
        </w:rPr>
        <w:t>本文对高速</w:t>
      </w:r>
      <w:r>
        <w:rPr>
          <w:rFonts w:hint="default" w:ascii="Times New Roman" w:hAnsi="Times New Roman" w:cs="Times New Roman"/>
        </w:rPr>
        <w:t>电主轴的</w:t>
      </w:r>
      <w:r>
        <w:rPr>
          <w:rFonts w:hint="eastAsia" w:ascii="Times New Roman" w:hAnsi="Times New Roman" w:cs="Times New Roman"/>
          <w:lang w:eastAsia="zh-CN"/>
        </w:rPr>
        <w:t>模态</w:t>
      </w:r>
      <w:r>
        <w:rPr>
          <w:rFonts w:hint="default" w:ascii="Times New Roman" w:hAnsi="Times New Roman" w:cs="Times New Roman"/>
        </w:rPr>
        <w:t>分析</w:t>
      </w:r>
      <w:r>
        <w:rPr>
          <w:rFonts w:hint="default" w:ascii="Times New Roman" w:hAnsi="Times New Roman" w:cs="Times New Roman"/>
          <w:lang w:eastAsia="zh-CN"/>
        </w:rPr>
        <w:t>与研究</w:t>
      </w:r>
      <w:r>
        <w:rPr>
          <w:rFonts w:hint="default" w:ascii="Times New Roman" w:hAnsi="Times New Roman" w:cs="Times New Roman"/>
        </w:rPr>
        <w:t>，为</w:t>
      </w:r>
      <w:r>
        <w:rPr>
          <w:rFonts w:hint="default" w:ascii="Times New Roman" w:hAnsi="Times New Roman" w:cs="Times New Roman"/>
          <w:lang w:eastAsia="zh-CN"/>
        </w:rPr>
        <w:t>下一步</w:t>
      </w:r>
      <w:r>
        <w:rPr>
          <w:rFonts w:hint="default" w:ascii="Times New Roman" w:hAnsi="Times New Roman" w:cs="Times New Roman"/>
        </w:rPr>
        <w:t>的优化设计提供必要的</w:t>
      </w:r>
      <w:r>
        <w:rPr>
          <w:rFonts w:hint="eastAsia" w:ascii="Times New Roman" w:hAnsi="Times New Roman" w:cs="Times New Roman"/>
          <w:lang w:eastAsia="zh-CN"/>
        </w:rPr>
        <w:t>理论</w:t>
      </w:r>
      <w:r>
        <w:rPr>
          <w:rFonts w:hint="default" w:ascii="Times New Roman" w:hAnsi="Times New Roman" w:cs="Times New Roman"/>
        </w:rPr>
        <w:t>依据。</w:t>
      </w:r>
    </w:p>
    <w:p>
      <w:pPr>
        <w:jc w:val="left"/>
        <w:rPr>
          <w:rFonts w:hint="default" w:ascii="Times New Roman" w:hAnsi="Times New Roman" w:cs="Times New Roman" w:eastAsiaTheme="minorEastAsia"/>
          <w:b/>
          <w:bCs/>
          <w:color w:val="000000"/>
          <w:sz w:val="21"/>
          <w:szCs w:val="21"/>
          <w:lang w:val="en-US" w:eastAsia="zh-CN"/>
        </w:rPr>
      </w:pPr>
      <w:r>
        <w:rPr>
          <w:rFonts w:hint="default" w:ascii="Times New Roman" w:hAnsi="Times New Roman" w:cs="Times New Roman"/>
          <w:b/>
          <w:bCs/>
          <w:color w:val="000000"/>
          <w:sz w:val="21"/>
          <w:szCs w:val="21"/>
          <w:lang w:val="en-US" w:eastAsia="zh-CN"/>
        </w:rPr>
        <w:t>参考文献</w:t>
      </w:r>
    </w:p>
    <w:p>
      <w:pPr>
        <w:rPr>
          <w:rFonts w:hint="default" w:ascii="Times New Roman" w:hAnsi="Times New Roman" w:cs="Times New Roman"/>
          <w:sz w:val="18"/>
          <w:szCs w:val="18"/>
          <w:lang w:val="en-US" w:eastAsia="zh-CN"/>
        </w:rPr>
      </w:pPr>
      <w:r>
        <w:rPr>
          <w:rFonts w:hint="default" w:ascii="Times New Roman" w:hAnsi="Times New Roman" w:cs="Times New Roman"/>
          <w:sz w:val="18"/>
          <w:szCs w:val="18"/>
        </w:rPr>
        <w:t xml:space="preserve">[1] </w:t>
      </w:r>
      <w:r>
        <w:rPr>
          <w:rFonts w:hint="default" w:ascii="Times New Roman" w:hAnsi="Times New Roman" w:cs="Times New Roman"/>
          <w:sz w:val="18"/>
          <w:szCs w:val="18"/>
          <w:lang w:eastAsia="zh-CN"/>
        </w:rPr>
        <w:t>姚华</w:t>
      </w:r>
      <w:r>
        <w:rPr>
          <w:rFonts w:hint="default" w:ascii="Times New Roman" w:hAnsi="Times New Roman" w:cs="Times New Roman"/>
          <w:sz w:val="18"/>
          <w:szCs w:val="18"/>
          <w:lang w:val="en-US" w:eastAsia="zh-CN"/>
        </w:rPr>
        <w:t>.</w:t>
      </w:r>
      <w:r>
        <w:rPr>
          <w:rFonts w:hint="default" w:ascii="Times New Roman" w:hAnsi="Times New Roman" w:cs="Times New Roman"/>
          <w:sz w:val="18"/>
          <w:szCs w:val="18"/>
          <w:lang w:eastAsia="zh-CN"/>
        </w:rPr>
        <w:fldChar w:fldCharType="begin"/>
      </w:r>
      <w:r>
        <w:rPr>
          <w:rFonts w:hint="default" w:ascii="Times New Roman" w:hAnsi="Times New Roman" w:cs="Times New Roman"/>
          <w:sz w:val="18"/>
          <w:szCs w:val="18"/>
          <w:lang w:eastAsia="zh-CN"/>
        </w:rPr>
        <w:instrText xml:space="preserve"> HYPERLINK "http://epub.cnki.net/kns/detail/detail.aspx?QueryID=0&amp;CurRec=34&amp;DbCode=CJFQ&amp;dbname=CJFD2010&amp;filename=ZJYC201008046&amp;urlid=&amp;yx=" \t "http://epub.cnki.net/kns/brief/_blank" </w:instrText>
      </w:r>
      <w:r>
        <w:rPr>
          <w:rFonts w:hint="default" w:ascii="Times New Roman" w:hAnsi="Times New Roman" w:cs="Times New Roman"/>
          <w:sz w:val="18"/>
          <w:szCs w:val="18"/>
          <w:lang w:eastAsia="zh-CN"/>
        </w:rPr>
        <w:fldChar w:fldCharType="separate"/>
      </w:r>
      <w:r>
        <w:rPr>
          <w:rFonts w:hint="default" w:ascii="Times New Roman" w:hAnsi="Times New Roman" w:cs="Times New Roman"/>
          <w:sz w:val="18"/>
          <w:szCs w:val="18"/>
          <w:lang w:eastAsia="zh-CN"/>
        </w:rPr>
        <w:t>数控机床高速电主轴的研究进展</w:t>
      </w:r>
      <w:r>
        <w:rPr>
          <w:rFonts w:hint="default" w:ascii="Times New Roman" w:hAnsi="Times New Roman" w:cs="Times New Roman"/>
          <w:sz w:val="18"/>
          <w:szCs w:val="18"/>
          <w:lang w:eastAsia="zh-CN"/>
        </w:rPr>
        <w:fldChar w:fldCharType="end"/>
      </w:r>
      <w:r>
        <w:rPr>
          <w:rFonts w:hint="default" w:ascii="Times New Roman" w:hAnsi="Times New Roman" w:cs="Times New Roman"/>
          <w:sz w:val="18"/>
          <w:szCs w:val="18"/>
          <w:lang w:eastAsia="zh-CN"/>
        </w:rPr>
        <w:t>[</w:t>
      </w:r>
      <w:r>
        <w:rPr>
          <w:rFonts w:hint="default" w:ascii="Times New Roman" w:hAnsi="Times New Roman" w:cs="Times New Roman"/>
          <w:sz w:val="18"/>
          <w:szCs w:val="18"/>
          <w:lang w:val="en-US" w:eastAsia="zh-CN"/>
        </w:rPr>
        <w:t>J</w:t>
      </w:r>
      <w:r>
        <w:rPr>
          <w:rFonts w:hint="default" w:ascii="Times New Roman" w:hAnsi="Times New Roman" w:cs="Times New Roman"/>
          <w:sz w:val="18"/>
          <w:szCs w:val="18"/>
          <w:lang w:eastAsia="zh-CN"/>
        </w:rPr>
        <w:t>]</w:t>
      </w:r>
      <w:r>
        <w:rPr>
          <w:rFonts w:hint="default" w:ascii="Times New Roman" w:hAnsi="Times New Roman" w:cs="Times New Roman"/>
          <w:sz w:val="18"/>
          <w:szCs w:val="18"/>
          <w:lang w:val="en-US" w:eastAsia="zh-CN"/>
        </w:rPr>
        <w:t>.机床与液压，2004（2）5-6.</w:t>
      </w:r>
    </w:p>
    <w:p>
      <w:pPr>
        <w:rPr>
          <w:rFonts w:hint="default"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YAO Hua.</w:t>
      </w:r>
      <w:r>
        <w:rPr>
          <w:rFonts w:hint="default" w:ascii="Times New Roman" w:hAnsi="Times New Roman" w:cs="Times New Roman"/>
          <w:sz w:val="18"/>
          <w:szCs w:val="18"/>
          <w:lang w:val="en-US" w:eastAsia="zh-CN"/>
        </w:rPr>
        <w:t>The Situation of High Speed Motorized Spindle of CNC Machine Tool</w:t>
      </w:r>
      <w:r>
        <w:rPr>
          <w:rFonts w:hint="default" w:ascii="Times New Roman" w:hAnsi="Times New Roman" w:cs="Times New Roman"/>
          <w:sz w:val="18"/>
          <w:szCs w:val="18"/>
          <w:lang w:eastAsia="zh-CN"/>
        </w:rPr>
        <w:t>[</w:t>
      </w:r>
      <w:r>
        <w:rPr>
          <w:rFonts w:hint="default" w:ascii="Times New Roman" w:hAnsi="Times New Roman" w:cs="Times New Roman"/>
          <w:sz w:val="18"/>
          <w:szCs w:val="18"/>
          <w:lang w:val="en-US" w:eastAsia="zh-CN"/>
        </w:rPr>
        <w:t>J].</w:t>
      </w:r>
      <w:r>
        <w:rPr>
          <w:rFonts w:hint="eastAsia" w:ascii="Times New Roman" w:hAnsi="Times New Roman" w:cs="Times New Roman"/>
          <w:sz w:val="18"/>
          <w:szCs w:val="18"/>
          <w:lang w:val="en-US" w:eastAsia="zh-CN"/>
        </w:rPr>
        <w:t>Machine Tool &amp; Hydraulics,</w:t>
      </w:r>
      <w:r>
        <w:rPr>
          <w:rFonts w:hint="default" w:ascii="Times New Roman" w:hAnsi="Times New Roman" w:cs="Times New Roman"/>
          <w:sz w:val="18"/>
          <w:szCs w:val="18"/>
          <w:lang w:val="en-US" w:eastAsia="zh-CN"/>
        </w:rPr>
        <w:t>2004（2）5-6.</w:t>
      </w:r>
    </w:p>
    <w:p>
      <w:pPr>
        <w:rPr>
          <w:rFonts w:hint="default" w:ascii="Times New Roman" w:hAnsi="Times New Roman" w:cs="Times New Roman"/>
          <w:sz w:val="18"/>
          <w:szCs w:val="18"/>
          <w:lang w:val="en-US" w:eastAsia="zh-CN"/>
        </w:rPr>
      </w:pPr>
      <w:r>
        <w:rPr>
          <w:rFonts w:hint="default" w:ascii="Times New Roman" w:hAnsi="Times New Roman" w:cs="Times New Roman"/>
          <w:sz w:val="18"/>
          <w:szCs w:val="18"/>
        </w:rPr>
        <w:t>[</w:t>
      </w:r>
      <w:r>
        <w:rPr>
          <w:rFonts w:hint="default" w:ascii="Times New Roman" w:hAnsi="Times New Roman" w:cs="Times New Roman"/>
          <w:sz w:val="18"/>
          <w:szCs w:val="18"/>
          <w:lang w:val="en-US" w:eastAsia="zh-CN"/>
        </w:rPr>
        <w:t>2</w:t>
      </w:r>
      <w:r>
        <w:rPr>
          <w:rFonts w:hint="default" w:ascii="Times New Roman" w:hAnsi="Times New Roman" w:cs="Times New Roman"/>
          <w:sz w:val="18"/>
          <w:szCs w:val="18"/>
        </w:rPr>
        <w:t>]</w:t>
      </w:r>
      <w:r>
        <w:rPr>
          <w:rFonts w:hint="default" w:ascii="Times New Roman" w:hAnsi="Times New Roman" w:cs="Times New Roman"/>
          <w:sz w:val="18"/>
          <w:szCs w:val="18"/>
          <w:lang w:val="en-US" w:eastAsia="zh-CN"/>
        </w:rPr>
        <w:t xml:space="preserve"> </w:t>
      </w:r>
      <w:r>
        <w:rPr>
          <w:rFonts w:hint="default" w:ascii="Times New Roman" w:hAnsi="Times New Roman" w:cs="Times New Roman"/>
          <w:sz w:val="18"/>
          <w:szCs w:val="18"/>
          <w:lang w:eastAsia="zh-CN"/>
        </w:rPr>
        <w:t>严道发</w:t>
      </w:r>
      <w:r>
        <w:rPr>
          <w:rFonts w:hint="default" w:ascii="Times New Roman" w:hAnsi="Times New Roman" w:cs="Times New Roman"/>
          <w:sz w:val="18"/>
          <w:szCs w:val="18"/>
          <w:lang w:val="en-US" w:eastAsia="zh-CN"/>
        </w:rPr>
        <w:t>.电主轴技术综述</w:t>
      </w:r>
      <w:r>
        <w:rPr>
          <w:rFonts w:hint="default" w:ascii="Times New Roman" w:hAnsi="Times New Roman" w:cs="Times New Roman"/>
          <w:sz w:val="18"/>
          <w:szCs w:val="18"/>
        </w:rPr>
        <w:t>[</w:t>
      </w:r>
      <w:r>
        <w:rPr>
          <w:rFonts w:hint="default" w:ascii="Times New Roman" w:hAnsi="Times New Roman" w:cs="Times New Roman"/>
          <w:sz w:val="18"/>
          <w:szCs w:val="18"/>
          <w:lang w:val="en-US" w:eastAsia="zh-CN"/>
        </w:rPr>
        <w:t>J</w:t>
      </w:r>
      <w:r>
        <w:rPr>
          <w:rFonts w:hint="default" w:ascii="Times New Roman" w:hAnsi="Times New Roman" w:cs="Times New Roman"/>
          <w:sz w:val="18"/>
          <w:szCs w:val="18"/>
        </w:rPr>
        <w:t>]</w:t>
      </w:r>
      <w:r>
        <w:rPr>
          <w:rFonts w:hint="default" w:ascii="Times New Roman" w:hAnsi="Times New Roman" w:cs="Times New Roman"/>
          <w:sz w:val="18"/>
          <w:szCs w:val="18"/>
          <w:lang w:val="en-US" w:eastAsia="zh-CN"/>
        </w:rPr>
        <w:t>.机械研究与应用，2006,19（6）：1-3.</w:t>
      </w:r>
    </w:p>
    <w:p>
      <w:pPr>
        <w:rPr>
          <w:rFonts w:hint="default"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 xml:space="preserve">Yan Daofa. </w:t>
      </w:r>
      <w:r>
        <w:rPr>
          <w:rFonts w:hint="default" w:ascii="Times New Roman" w:hAnsi="Times New Roman" w:cs="Times New Roman"/>
          <w:sz w:val="18"/>
          <w:szCs w:val="18"/>
          <w:lang w:val="en-US" w:eastAsia="zh-CN"/>
        </w:rPr>
        <w:t>Summarization of electronic spindle</w:t>
      </w:r>
      <w:r>
        <w:rPr>
          <w:rFonts w:hint="default" w:ascii="Times New Roman" w:hAnsi="Times New Roman" w:cs="Times New Roman"/>
          <w:sz w:val="18"/>
          <w:szCs w:val="18"/>
        </w:rPr>
        <w:t>[</w:t>
      </w:r>
      <w:r>
        <w:rPr>
          <w:rFonts w:hint="default" w:ascii="Times New Roman" w:hAnsi="Times New Roman" w:cs="Times New Roman"/>
          <w:sz w:val="18"/>
          <w:szCs w:val="18"/>
          <w:lang w:val="en-US" w:eastAsia="zh-CN"/>
        </w:rPr>
        <w:t>J</w:t>
      </w:r>
      <w:r>
        <w:rPr>
          <w:rFonts w:hint="default" w:ascii="Times New Roman" w:hAnsi="Times New Roman" w:cs="Times New Roman"/>
          <w:sz w:val="18"/>
          <w:szCs w:val="18"/>
        </w:rPr>
        <w:t>]</w:t>
      </w:r>
      <w:r>
        <w:rPr>
          <w:rFonts w:hint="default" w:ascii="Times New Roman" w:hAnsi="Times New Roman" w:cs="Times New Roman"/>
          <w:sz w:val="18"/>
          <w:szCs w:val="18"/>
          <w:lang w:val="en-US" w:eastAsia="zh-CN"/>
        </w:rPr>
        <w:t>.</w:t>
      </w:r>
    </w:p>
    <w:p>
      <w:pPr>
        <w:rPr>
          <w:rFonts w:hint="default" w:ascii="Times New Roman" w:hAnsi="Times New Roman" w:cs="Times New Roman"/>
          <w:sz w:val="18"/>
          <w:szCs w:val="18"/>
          <w:lang w:val="en-US" w:eastAsia="zh-CN"/>
        </w:rPr>
      </w:pPr>
      <w:r>
        <w:rPr>
          <w:rFonts w:hint="default" w:ascii="Times New Roman" w:hAnsi="Times New Roman" w:cs="Times New Roman" w:eastAsiaTheme="minorEastAsia"/>
          <w:kern w:val="2"/>
          <w:sz w:val="18"/>
          <w:szCs w:val="18"/>
          <w:lang w:val="en-US" w:eastAsia="zh-CN" w:bidi="ar-SA"/>
        </w:rPr>
        <w:t>Mechanical Research &amp; Application</w:t>
      </w:r>
      <w:r>
        <w:rPr>
          <w:rFonts w:hint="default" w:ascii="Times New Roman" w:hAnsi="Times New Roman" w:cs="Times New Roman"/>
          <w:sz w:val="18"/>
          <w:szCs w:val="18"/>
          <w:lang w:val="en-US" w:eastAsia="zh-CN"/>
        </w:rPr>
        <w:t>，2006,19（6）：1-3.</w:t>
      </w:r>
    </w:p>
    <w:p>
      <w:pPr>
        <w:rPr>
          <w:rFonts w:hint="default" w:ascii="Times New Roman" w:hAnsi="Times New Roman" w:cs="Times New Roman"/>
          <w:sz w:val="18"/>
          <w:szCs w:val="18"/>
          <w:lang w:val="en-US" w:eastAsia="zh-CN"/>
        </w:rPr>
      </w:pPr>
      <w:r>
        <w:rPr>
          <w:rFonts w:hint="default" w:ascii="Times New Roman" w:hAnsi="Times New Roman" w:cs="Times New Roman"/>
          <w:sz w:val="18"/>
          <w:szCs w:val="18"/>
        </w:rPr>
        <w:t>[</w:t>
      </w:r>
      <w:r>
        <w:rPr>
          <w:rFonts w:hint="default" w:ascii="Times New Roman" w:hAnsi="Times New Roman" w:cs="Times New Roman"/>
          <w:sz w:val="18"/>
          <w:szCs w:val="18"/>
          <w:lang w:val="en-US" w:eastAsia="zh-CN"/>
        </w:rPr>
        <w:t>3</w:t>
      </w:r>
      <w:r>
        <w:rPr>
          <w:rFonts w:hint="default" w:ascii="Times New Roman" w:hAnsi="Times New Roman" w:cs="Times New Roman"/>
          <w:sz w:val="18"/>
          <w:szCs w:val="18"/>
        </w:rPr>
        <w:t xml:space="preserve">] </w:t>
      </w:r>
      <w:r>
        <w:rPr>
          <w:rFonts w:hint="eastAsia" w:ascii="Times New Roman" w:hAnsi="Times New Roman" w:cs="Times New Roman"/>
          <w:sz w:val="18"/>
          <w:szCs w:val="18"/>
          <w:lang w:eastAsia="zh-CN"/>
        </w:rPr>
        <w:t>张学良</w:t>
      </w:r>
      <w:r>
        <w:rPr>
          <w:rFonts w:hint="default" w:ascii="Times New Roman" w:hAnsi="Times New Roman" w:cs="Times New Roman"/>
          <w:sz w:val="18"/>
          <w:szCs w:val="18"/>
          <w:lang w:eastAsia="zh-CN"/>
        </w:rPr>
        <w:t>，</w:t>
      </w:r>
      <w:r>
        <w:rPr>
          <w:rFonts w:hint="eastAsia" w:ascii="Times New Roman" w:hAnsi="Times New Roman" w:cs="Times New Roman"/>
          <w:sz w:val="18"/>
          <w:szCs w:val="18"/>
          <w:lang w:eastAsia="zh-CN"/>
        </w:rPr>
        <w:t>徐格宁</w:t>
      </w:r>
      <w:r>
        <w:rPr>
          <w:rFonts w:hint="default" w:ascii="Times New Roman" w:hAnsi="Times New Roman" w:cs="Times New Roman"/>
          <w:sz w:val="18"/>
          <w:szCs w:val="18"/>
          <w:lang w:eastAsia="zh-CN"/>
        </w:rPr>
        <w:t>等</w:t>
      </w:r>
      <w:r>
        <w:rPr>
          <w:rFonts w:hint="default" w:ascii="Times New Roman" w:hAnsi="Times New Roman" w:cs="Times New Roman"/>
          <w:sz w:val="18"/>
          <w:szCs w:val="18"/>
          <w:lang w:val="en-US" w:eastAsia="zh-CN"/>
        </w:rPr>
        <w:t>.</w:t>
      </w:r>
      <w:r>
        <w:rPr>
          <w:rFonts w:hint="eastAsia" w:ascii="Times New Roman" w:hAnsi="Times New Roman" w:cs="Times New Roman"/>
          <w:sz w:val="18"/>
          <w:szCs w:val="18"/>
          <w:lang w:val="en-US" w:eastAsia="zh-CN"/>
        </w:rPr>
        <w:t>机械结合面静动态特性研究回顾及展望</w:t>
      </w:r>
      <w:r>
        <w:rPr>
          <w:rFonts w:hint="default" w:ascii="Times New Roman" w:hAnsi="Times New Roman" w:cs="Times New Roman"/>
          <w:sz w:val="18"/>
          <w:szCs w:val="18"/>
        </w:rPr>
        <w:t>[</w:t>
      </w:r>
      <w:r>
        <w:rPr>
          <w:rFonts w:hint="default" w:ascii="Times New Roman" w:hAnsi="Times New Roman" w:cs="Times New Roman"/>
          <w:sz w:val="18"/>
          <w:szCs w:val="18"/>
          <w:lang w:val="en-US" w:eastAsia="zh-CN"/>
        </w:rPr>
        <w:t>J</w:t>
      </w:r>
      <w:r>
        <w:rPr>
          <w:rFonts w:hint="default" w:ascii="Times New Roman" w:hAnsi="Times New Roman" w:cs="Times New Roman"/>
          <w:sz w:val="18"/>
          <w:szCs w:val="18"/>
        </w:rPr>
        <w:t>]</w:t>
      </w:r>
      <w:r>
        <w:rPr>
          <w:rFonts w:hint="default" w:ascii="Times New Roman" w:hAnsi="Times New Roman" w:cs="Times New Roman"/>
          <w:sz w:val="18"/>
          <w:szCs w:val="18"/>
          <w:lang w:val="en-US" w:eastAsia="zh-CN"/>
        </w:rPr>
        <w:t>.</w:t>
      </w:r>
      <w:r>
        <w:rPr>
          <w:rFonts w:hint="eastAsia" w:ascii="Times New Roman" w:hAnsi="Times New Roman" w:cs="Times New Roman"/>
          <w:sz w:val="18"/>
          <w:szCs w:val="18"/>
          <w:lang w:val="en-US" w:eastAsia="zh-CN"/>
        </w:rPr>
        <w:t>太原重型机械学院学报</w:t>
      </w:r>
      <w:r>
        <w:rPr>
          <w:rFonts w:hint="default" w:ascii="Times New Roman" w:hAnsi="Times New Roman" w:cs="Times New Roman"/>
          <w:sz w:val="18"/>
          <w:szCs w:val="18"/>
          <w:lang w:val="en-US" w:eastAsia="zh-CN"/>
        </w:rPr>
        <w:t>，20</w:t>
      </w:r>
      <w:r>
        <w:rPr>
          <w:rFonts w:hint="eastAsia" w:ascii="Times New Roman" w:hAnsi="Times New Roman" w:cs="Times New Roman"/>
          <w:sz w:val="18"/>
          <w:szCs w:val="18"/>
          <w:lang w:val="en-US" w:eastAsia="zh-CN"/>
        </w:rPr>
        <w:t>02,23</w:t>
      </w:r>
      <w:r>
        <w:rPr>
          <w:rFonts w:hint="default" w:ascii="Times New Roman" w:hAnsi="Times New Roman" w:cs="Times New Roman"/>
          <w:sz w:val="18"/>
          <w:szCs w:val="18"/>
          <w:lang w:val="en-US" w:eastAsia="zh-CN"/>
        </w:rPr>
        <w:t>（</w:t>
      </w:r>
      <w:r>
        <w:rPr>
          <w:rFonts w:hint="eastAsia" w:ascii="Times New Roman" w:hAnsi="Times New Roman" w:cs="Times New Roman"/>
          <w:sz w:val="18"/>
          <w:szCs w:val="18"/>
          <w:lang w:val="en-US" w:eastAsia="zh-CN"/>
        </w:rPr>
        <w:t>3</w:t>
      </w:r>
      <w:r>
        <w:rPr>
          <w:rFonts w:hint="default" w:ascii="Times New Roman" w:hAnsi="Times New Roman" w:cs="Times New Roman"/>
          <w:sz w:val="18"/>
          <w:szCs w:val="18"/>
          <w:lang w:val="en-US" w:eastAsia="zh-CN"/>
        </w:rPr>
        <w:t>）</w:t>
      </w:r>
      <w:r>
        <w:rPr>
          <w:rFonts w:hint="eastAsia" w:ascii="Times New Roman" w:hAnsi="Times New Roman" w:cs="Times New Roman"/>
          <w:sz w:val="18"/>
          <w:szCs w:val="18"/>
          <w:lang w:val="en-US" w:eastAsia="zh-CN"/>
        </w:rPr>
        <w:t>276</w:t>
      </w:r>
      <w:r>
        <w:rPr>
          <w:rFonts w:hint="default" w:ascii="Times New Roman" w:hAnsi="Times New Roman" w:cs="Times New Roman"/>
          <w:sz w:val="18"/>
          <w:szCs w:val="18"/>
          <w:lang w:val="en-US" w:eastAsia="zh-CN"/>
        </w:rPr>
        <w:t>-</w:t>
      </w:r>
      <w:r>
        <w:rPr>
          <w:rFonts w:hint="eastAsia" w:ascii="Times New Roman" w:hAnsi="Times New Roman" w:cs="Times New Roman"/>
          <w:sz w:val="18"/>
          <w:szCs w:val="18"/>
          <w:lang w:val="en-US" w:eastAsia="zh-CN"/>
        </w:rPr>
        <w:t>281</w:t>
      </w:r>
      <w:r>
        <w:rPr>
          <w:rFonts w:hint="default" w:ascii="Times New Roman" w:hAnsi="Times New Roman" w:cs="Times New Roman"/>
          <w:sz w:val="18"/>
          <w:szCs w:val="18"/>
          <w:lang w:val="en-US" w:eastAsia="zh-CN"/>
        </w:rPr>
        <w:t>.</w:t>
      </w:r>
    </w:p>
    <w:p>
      <w:pPr>
        <w:rPr>
          <w:rFonts w:hint="default" w:ascii="Times New Roman" w:hAnsi="Times New Roman" w:cs="Times New Roman"/>
          <w:sz w:val="18"/>
          <w:szCs w:val="18"/>
          <w:lang w:val="en-US" w:eastAsia="zh-CN"/>
        </w:rPr>
      </w:pPr>
      <w:r>
        <w:rPr>
          <w:rFonts w:hint="default" w:ascii="Times New Roman" w:hAnsi="Times New Roman" w:cs="Times New Roman"/>
          <w:sz w:val="18"/>
          <w:szCs w:val="18"/>
        </w:rPr>
        <w:t>[</w:t>
      </w:r>
      <w:r>
        <w:rPr>
          <w:rFonts w:hint="eastAsia" w:ascii="Times New Roman" w:hAnsi="Times New Roman" w:cs="Times New Roman"/>
          <w:sz w:val="18"/>
          <w:szCs w:val="18"/>
          <w:lang w:val="en-US" w:eastAsia="zh-CN"/>
        </w:rPr>
        <w:t>4</w:t>
      </w:r>
      <w:r>
        <w:rPr>
          <w:rFonts w:hint="default" w:ascii="Times New Roman" w:hAnsi="Times New Roman" w:cs="Times New Roman"/>
          <w:sz w:val="18"/>
          <w:szCs w:val="18"/>
        </w:rPr>
        <w:t>]</w:t>
      </w:r>
      <w:r>
        <w:rPr>
          <w:rFonts w:hint="default" w:ascii="Times New Roman" w:hAnsi="Times New Roman" w:cs="Times New Roman"/>
          <w:sz w:val="18"/>
          <w:szCs w:val="18"/>
          <w:lang w:val="en-US" w:eastAsia="zh-CN"/>
        </w:rPr>
        <w:t xml:space="preserve"> 文怀兴，崔康.基于ANSYS Workbench的高速电主轴静动态性能分析</w:t>
      </w:r>
      <w:r>
        <w:rPr>
          <w:rFonts w:hint="default" w:ascii="Times New Roman" w:hAnsi="Times New Roman" w:cs="Times New Roman"/>
          <w:sz w:val="18"/>
          <w:szCs w:val="18"/>
        </w:rPr>
        <w:t>[</w:t>
      </w:r>
      <w:r>
        <w:rPr>
          <w:rFonts w:hint="default" w:ascii="Times New Roman" w:hAnsi="Times New Roman" w:cs="Times New Roman"/>
          <w:sz w:val="18"/>
          <w:szCs w:val="18"/>
          <w:lang w:val="en-US" w:eastAsia="zh-CN"/>
        </w:rPr>
        <w:t>J</w:t>
      </w:r>
      <w:r>
        <w:rPr>
          <w:rFonts w:hint="default" w:ascii="Times New Roman" w:hAnsi="Times New Roman" w:cs="Times New Roman"/>
          <w:sz w:val="18"/>
          <w:szCs w:val="18"/>
        </w:rPr>
        <w:t>]</w:t>
      </w:r>
      <w:r>
        <w:rPr>
          <w:rFonts w:hint="default" w:ascii="Times New Roman" w:hAnsi="Times New Roman" w:cs="Times New Roman"/>
          <w:sz w:val="18"/>
          <w:szCs w:val="18"/>
          <w:lang w:val="en-US" w:eastAsia="zh-CN"/>
        </w:rPr>
        <w:t>.组合机床与自动化加工技术，2012（12）：49-52.</w:t>
      </w:r>
    </w:p>
    <w:p>
      <w:pPr>
        <w:rPr>
          <w:rFonts w:hint="default"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WEN Huaixing ,CUI Kang.Static and Dynamic Characteristic Analysis of High-speed Motorized Spindle Based on ANSYS Workbench</w:t>
      </w:r>
      <w:r>
        <w:rPr>
          <w:rFonts w:hint="default" w:ascii="Times New Roman" w:hAnsi="Times New Roman" w:cs="Times New Roman"/>
          <w:sz w:val="18"/>
          <w:szCs w:val="18"/>
        </w:rPr>
        <w:t>[</w:t>
      </w:r>
      <w:r>
        <w:rPr>
          <w:rFonts w:hint="default" w:ascii="Times New Roman" w:hAnsi="Times New Roman" w:cs="Times New Roman"/>
          <w:sz w:val="18"/>
          <w:szCs w:val="18"/>
          <w:lang w:val="en-US" w:eastAsia="zh-CN"/>
        </w:rPr>
        <w:t>J</w:t>
      </w:r>
      <w:r>
        <w:rPr>
          <w:rFonts w:hint="default" w:ascii="Times New Roman" w:hAnsi="Times New Roman" w:cs="Times New Roman"/>
          <w:sz w:val="18"/>
          <w:szCs w:val="18"/>
        </w:rPr>
        <w:t>]</w:t>
      </w:r>
      <w:r>
        <w:rPr>
          <w:rFonts w:hint="default" w:ascii="Times New Roman" w:hAnsi="Times New Roman" w:cs="Times New Roman"/>
          <w:sz w:val="18"/>
          <w:szCs w:val="18"/>
          <w:lang w:val="en-US" w:eastAsia="zh-CN"/>
        </w:rPr>
        <w:t>.</w:t>
      </w:r>
      <w:r>
        <w:rPr>
          <w:rFonts w:hint="eastAsia" w:ascii="Times New Roman" w:hAnsi="Times New Roman" w:cs="Times New Roman" w:eastAsiaTheme="minorEastAsia"/>
          <w:kern w:val="2"/>
          <w:sz w:val="18"/>
          <w:szCs w:val="18"/>
          <w:lang w:val="en-US" w:eastAsia="zh-CN" w:bidi="ar-SA"/>
        </w:rPr>
        <w:t>Modular Machine Tool &amp; Automatic Manufacturing Technique</w:t>
      </w:r>
      <w:r>
        <w:rPr>
          <w:rFonts w:hint="default" w:ascii="Times New Roman" w:hAnsi="Times New Roman" w:cs="Times New Roman"/>
          <w:sz w:val="18"/>
          <w:szCs w:val="18"/>
          <w:lang w:val="en-US" w:eastAsia="zh-CN"/>
        </w:rPr>
        <w:t>，2012（12）：49-52.</w:t>
      </w:r>
    </w:p>
    <w:p>
      <w:pPr>
        <w:rPr>
          <w:rFonts w:hint="default" w:ascii="Times New Roman" w:hAnsi="Times New Roman" w:cs="Times New Roman"/>
          <w:sz w:val="18"/>
          <w:szCs w:val="18"/>
          <w:lang w:val="en-US" w:eastAsia="zh-CN"/>
        </w:rPr>
      </w:pPr>
      <w:r>
        <w:rPr>
          <w:rFonts w:hint="default" w:ascii="Times New Roman" w:hAnsi="Times New Roman" w:cs="Times New Roman"/>
          <w:sz w:val="18"/>
          <w:szCs w:val="18"/>
        </w:rPr>
        <w:t>[</w:t>
      </w:r>
      <w:r>
        <w:rPr>
          <w:rFonts w:hint="eastAsia" w:ascii="Times New Roman" w:hAnsi="Times New Roman" w:cs="Times New Roman"/>
          <w:sz w:val="18"/>
          <w:szCs w:val="18"/>
          <w:lang w:val="en-US" w:eastAsia="zh-CN"/>
        </w:rPr>
        <w:t>5</w:t>
      </w:r>
      <w:r>
        <w:rPr>
          <w:rFonts w:hint="default" w:ascii="Times New Roman" w:hAnsi="Times New Roman" w:cs="Times New Roman"/>
          <w:sz w:val="18"/>
          <w:szCs w:val="18"/>
        </w:rPr>
        <w:t>]</w:t>
      </w:r>
      <w:r>
        <w:rPr>
          <w:rFonts w:hint="default" w:ascii="Times New Roman" w:hAnsi="Times New Roman" w:cs="Times New Roman"/>
          <w:sz w:val="18"/>
          <w:szCs w:val="18"/>
          <w:lang w:val="en-US" w:eastAsia="zh-CN"/>
        </w:rPr>
        <w:t xml:space="preserve"> 米良，胡秋等.基于主轴轴承运行刚度的高速主轴动力学建模</w:t>
      </w:r>
      <w:r>
        <w:rPr>
          <w:rFonts w:hint="default" w:ascii="Times New Roman" w:hAnsi="Times New Roman" w:cs="Times New Roman"/>
          <w:sz w:val="18"/>
          <w:szCs w:val="18"/>
        </w:rPr>
        <w:t>[</w:t>
      </w:r>
      <w:r>
        <w:rPr>
          <w:rFonts w:hint="default" w:ascii="Times New Roman" w:hAnsi="Times New Roman" w:cs="Times New Roman"/>
          <w:sz w:val="18"/>
          <w:szCs w:val="18"/>
          <w:lang w:val="en-US" w:eastAsia="zh-CN"/>
        </w:rPr>
        <w:t>J</w:t>
      </w:r>
      <w:r>
        <w:rPr>
          <w:rFonts w:hint="default" w:ascii="Times New Roman" w:hAnsi="Times New Roman" w:cs="Times New Roman"/>
          <w:sz w:val="18"/>
          <w:szCs w:val="18"/>
        </w:rPr>
        <w:t>]</w:t>
      </w:r>
      <w:r>
        <w:rPr>
          <w:rFonts w:hint="default" w:ascii="Times New Roman" w:hAnsi="Times New Roman" w:cs="Times New Roman"/>
          <w:sz w:val="18"/>
          <w:szCs w:val="18"/>
          <w:lang w:val="en-US" w:eastAsia="zh-CN"/>
        </w:rPr>
        <w:t>.机床与液压，2014，42（10）：1-5.</w:t>
      </w:r>
    </w:p>
    <w:p>
      <w:pPr>
        <w:rPr>
          <w:rFonts w:hint="default"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MI Liang,HUQiu,</w:t>
      </w:r>
      <w:r>
        <w:rPr>
          <w:rFonts w:hint="eastAsia" w:ascii="Times New Roman" w:hAnsi="Times New Roman"/>
          <w:sz w:val="18"/>
          <w:szCs w:val="18"/>
        </w:rPr>
        <w:t>et</w:t>
      </w:r>
      <w:r>
        <w:rPr>
          <w:rFonts w:hint="eastAsia" w:ascii="Times New Roman" w:hAnsi="Times New Roman"/>
          <w:sz w:val="18"/>
          <w:szCs w:val="18"/>
          <w:lang w:val="en-US" w:eastAsia="zh-CN"/>
        </w:rPr>
        <w:t>c</w:t>
      </w:r>
      <w:r>
        <w:rPr>
          <w:rFonts w:hint="eastAsia" w:ascii="Times New Roman" w:hAnsi="Times New Roman"/>
          <w:sz w:val="18"/>
          <w:szCs w:val="18"/>
        </w:rPr>
        <w:t>.</w:t>
      </w:r>
      <w:r>
        <w:rPr>
          <w:rFonts w:hint="eastAsia" w:ascii="Times New Roman" w:hAnsi="Times New Roman" w:cs="Times New Roman"/>
          <w:sz w:val="18"/>
          <w:szCs w:val="18"/>
          <w:lang w:val="en-US" w:eastAsia="zh-CN"/>
        </w:rPr>
        <w:t>Dynamic Characteristic Analysis of Motorized Spindle Based on Bearing Dynamic Stiffness</w:t>
      </w:r>
      <w:r>
        <w:rPr>
          <w:rFonts w:hint="default" w:ascii="Times New Roman" w:hAnsi="Times New Roman" w:cs="Times New Roman"/>
          <w:sz w:val="18"/>
          <w:szCs w:val="18"/>
        </w:rPr>
        <w:t>[</w:t>
      </w:r>
      <w:r>
        <w:rPr>
          <w:rFonts w:hint="default" w:ascii="Times New Roman" w:hAnsi="Times New Roman" w:cs="Times New Roman"/>
          <w:sz w:val="18"/>
          <w:szCs w:val="18"/>
          <w:lang w:val="en-US" w:eastAsia="zh-CN"/>
        </w:rPr>
        <w:t>J</w:t>
      </w:r>
      <w:r>
        <w:rPr>
          <w:rFonts w:hint="default" w:ascii="Times New Roman" w:hAnsi="Times New Roman" w:cs="Times New Roman"/>
          <w:sz w:val="18"/>
          <w:szCs w:val="18"/>
        </w:rPr>
        <w:t>]</w:t>
      </w:r>
      <w:r>
        <w:rPr>
          <w:rFonts w:hint="default" w:ascii="Times New Roman" w:hAnsi="Times New Roman" w:cs="Times New Roman"/>
          <w:sz w:val="18"/>
          <w:szCs w:val="18"/>
          <w:lang w:val="en-US" w:eastAsia="zh-CN"/>
        </w:rPr>
        <w:t>.</w:t>
      </w:r>
      <w:r>
        <w:rPr>
          <w:rFonts w:hint="eastAsia" w:ascii="Times New Roman" w:hAnsi="Times New Roman" w:cs="Times New Roman"/>
          <w:sz w:val="18"/>
          <w:szCs w:val="18"/>
          <w:lang w:val="en-US" w:eastAsia="zh-CN"/>
        </w:rPr>
        <w:t>Machine Tool &amp; Hydraulics</w:t>
      </w:r>
      <w:r>
        <w:rPr>
          <w:rFonts w:hint="default" w:ascii="Times New Roman" w:hAnsi="Times New Roman" w:cs="Times New Roman"/>
          <w:sz w:val="18"/>
          <w:szCs w:val="18"/>
          <w:lang w:val="en-US" w:eastAsia="zh-CN"/>
        </w:rPr>
        <w:t>，2014，42（10）：1-5.</w:t>
      </w:r>
    </w:p>
    <w:p>
      <w:pPr>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[6] 王禹林，吴晓枫等.基于结合面的大型螺纹磨床整机静动态特性优化[J].振动与冲击，2012,31（20）：147-152.</w:t>
      </w:r>
    </w:p>
    <w:p>
      <w:pPr>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WANG Yulin，WU Xiaofeng,</w:t>
      </w:r>
      <w:r>
        <w:rPr>
          <w:rFonts w:hint="eastAsia" w:ascii="Times New Roman" w:hAnsi="Times New Roman"/>
          <w:sz w:val="18"/>
          <w:szCs w:val="18"/>
        </w:rPr>
        <w:t>et</w:t>
      </w:r>
      <w:r>
        <w:rPr>
          <w:rFonts w:hint="eastAsia" w:ascii="Times New Roman" w:hAnsi="Times New Roman"/>
          <w:sz w:val="18"/>
          <w:szCs w:val="18"/>
          <w:lang w:val="en-US" w:eastAsia="zh-CN"/>
        </w:rPr>
        <w:t>c</w:t>
      </w:r>
      <w:r>
        <w:rPr>
          <w:rFonts w:hint="eastAsia" w:ascii="Times New Roman" w:hAnsi="Times New Roman" w:cs="Times New Roman"/>
          <w:sz w:val="18"/>
          <w:szCs w:val="18"/>
          <w:lang w:val="en-US" w:eastAsia="zh-CN"/>
        </w:rPr>
        <w:t>.Static and dynamic characteristics optimization for a whole large-sized thread grinder based on joint surface[J].</w:t>
      </w:r>
      <w:r>
        <w:rPr>
          <w:rFonts w:hint="eastAsia" w:ascii="Times New Roman" w:hAnsi="Times New Roman" w:cs="Times New Roman" w:eastAsiaTheme="minorEastAsia"/>
          <w:kern w:val="2"/>
          <w:sz w:val="18"/>
          <w:szCs w:val="18"/>
          <w:lang w:val="en-US" w:eastAsia="zh-CN" w:bidi="ar-SA"/>
        </w:rPr>
        <w:t>Journal of Vibration and Shock</w:t>
      </w:r>
      <w:r>
        <w:rPr>
          <w:rFonts w:hint="eastAsia" w:ascii="Times New Roman" w:hAnsi="Times New Roman" w:cs="Times New Roman"/>
          <w:sz w:val="18"/>
          <w:szCs w:val="18"/>
          <w:lang w:val="en-US" w:eastAsia="zh-CN"/>
        </w:rPr>
        <w:t>，2012,31（20）：147-152.</w:t>
      </w:r>
    </w:p>
    <w:p>
      <w:pPr>
        <w:rPr>
          <w:rFonts w:hint="default"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[7] 廖伯瑜，周新民等.现代机械动力学及其工程应用[M].北京：机械工业出版社，2004.</w:t>
      </w:r>
    </w:p>
    <w:p>
      <w:pPr>
        <w:rPr>
          <w:rFonts w:hint="default" w:ascii="Times New Roman" w:hAnsi="Times New Roman" w:cs="Times New Roman"/>
          <w:sz w:val="18"/>
          <w:szCs w:val="18"/>
        </w:rPr>
      </w:pPr>
      <w:r>
        <w:rPr>
          <w:rFonts w:hint="default" w:ascii="Times New Roman" w:hAnsi="Times New Roman" w:cs="Times New Roman"/>
          <w:sz w:val="18"/>
          <w:szCs w:val="18"/>
        </w:rPr>
        <w:t>[</w:t>
      </w:r>
      <w:r>
        <w:rPr>
          <w:rFonts w:hint="default" w:ascii="Times New Roman" w:hAnsi="Times New Roman" w:cs="Times New Roman"/>
          <w:sz w:val="18"/>
          <w:szCs w:val="18"/>
          <w:lang w:val="en-US" w:eastAsia="zh-CN"/>
        </w:rPr>
        <w:t>8</w:t>
      </w:r>
      <w:r>
        <w:rPr>
          <w:rFonts w:hint="default" w:ascii="Times New Roman" w:hAnsi="Times New Roman" w:cs="Times New Roman"/>
          <w:sz w:val="18"/>
          <w:szCs w:val="18"/>
        </w:rPr>
        <w:t>]</w:t>
      </w:r>
      <w:r>
        <w:rPr>
          <w:rFonts w:hint="default" w:ascii="Times New Roman" w:hAnsi="Times New Roman" w:cs="Times New Roman"/>
          <w:sz w:val="18"/>
          <w:szCs w:val="18"/>
          <w:lang w:val="en-US" w:eastAsia="zh-CN"/>
        </w:rPr>
        <w:t xml:space="preserve"> </w:t>
      </w:r>
      <w:r>
        <w:rPr>
          <w:rFonts w:hint="default" w:ascii="Times New Roman" w:hAnsi="Times New Roman" w:cs="Times New Roman"/>
          <w:sz w:val="18"/>
          <w:szCs w:val="18"/>
          <w:lang w:eastAsia="zh-CN"/>
        </w:rPr>
        <w:t>韩荣第</w:t>
      </w:r>
      <w:r>
        <w:rPr>
          <w:rFonts w:hint="default" w:ascii="Times New Roman" w:hAnsi="Times New Roman" w:cs="Times New Roman"/>
          <w:sz w:val="18"/>
          <w:szCs w:val="18"/>
        </w:rPr>
        <w:t>.金属切削原理与刀具[M].</w:t>
      </w:r>
      <w:r>
        <w:rPr>
          <w:rFonts w:hint="default" w:ascii="Times New Roman" w:hAnsi="Times New Roman" w:cs="Times New Roman"/>
          <w:sz w:val="18"/>
          <w:szCs w:val="18"/>
          <w:lang w:eastAsia="zh-CN"/>
        </w:rPr>
        <w:t>哈尔滨</w:t>
      </w:r>
      <w:r>
        <w:rPr>
          <w:rFonts w:hint="default" w:ascii="Times New Roman" w:hAnsi="Times New Roman" w:cs="Times New Roman"/>
          <w:sz w:val="18"/>
          <w:szCs w:val="18"/>
        </w:rPr>
        <w:t>：</w:t>
      </w:r>
      <w:r>
        <w:rPr>
          <w:rFonts w:hint="default" w:ascii="Times New Roman" w:hAnsi="Times New Roman" w:cs="Times New Roman"/>
          <w:sz w:val="18"/>
          <w:szCs w:val="18"/>
          <w:lang w:eastAsia="zh-CN"/>
        </w:rPr>
        <w:t>哈尔滨工业大学</w:t>
      </w:r>
      <w:r>
        <w:rPr>
          <w:rFonts w:hint="default" w:ascii="Times New Roman" w:hAnsi="Times New Roman" w:cs="Times New Roman"/>
          <w:sz w:val="18"/>
          <w:szCs w:val="18"/>
        </w:rPr>
        <w:t>出版社，200</w:t>
      </w:r>
      <w:r>
        <w:rPr>
          <w:rFonts w:hint="default" w:ascii="Times New Roman" w:hAnsi="Times New Roman" w:cs="Times New Roman"/>
          <w:sz w:val="18"/>
          <w:szCs w:val="18"/>
          <w:lang w:val="en-US" w:eastAsia="zh-CN"/>
        </w:rPr>
        <w:t>7</w:t>
      </w:r>
      <w:r>
        <w:rPr>
          <w:rFonts w:hint="eastAsia" w:ascii="Times New Roman" w:hAnsi="Times New Roman" w:cs="Times New Roman"/>
          <w:sz w:val="18"/>
          <w:szCs w:val="18"/>
          <w:lang w:val="en-US" w:eastAsia="zh-CN"/>
        </w:rPr>
        <w:t>：199-201.</w:t>
      </w:r>
    </w:p>
    <w:p>
      <w:pPr>
        <w:rPr>
          <w:rFonts w:hint="default" w:ascii="Times New Roman" w:hAnsi="Times New Roman" w:cs="Times New Roman"/>
          <w:b w:val="0"/>
          <w:bCs w:val="0"/>
          <w:color w:val="000000"/>
          <w:sz w:val="18"/>
          <w:szCs w:val="18"/>
          <w:lang w:val="en-US" w:eastAsia="zh-CN"/>
        </w:rPr>
      </w:pPr>
      <w:r>
        <w:rPr>
          <w:rFonts w:hint="default" w:ascii="Times New Roman" w:hAnsi="Times New Roman" w:cs="Times New Roman"/>
          <w:b w:val="0"/>
          <w:bCs w:val="0"/>
          <w:color w:val="000000"/>
          <w:sz w:val="18"/>
          <w:szCs w:val="18"/>
        </w:rPr>
        <w:t>[</w:t>
      </w:r>
      <w:r>
        <w:rPr>
          <w:rFonts w:hint="default" w:ascii="Times New Roman" w:hAnsi="Times New Roman" w:cs="Times New Roman"/>
          <w:b w:val="0"/>
          <w:bCs w:val="0"/>
          <w:color w:val="000000"/>
          <w:sz w:val="18"/>
          <w:szCs w:val="18"/>
          <w:lang w:val="en-US" w:eastAsia="zh-CN"/>
        </w:rPr>
        <w:t>9</w:t>
      </w:r>
      <w:r>
        <w:rPr>
          <w:rFonts w:hint="default" w:ascii="Times New Roman" w:hAnsi="Times New Roman" w:cs="Times New Roman"/>
          <w:b w:val="0"/>
          <w:bCs w:val="0"/>
          <w:color w:val="000000"/>
          <w:sz w:val="18"/>
          <w:szCs w:val="18"/>
        </w:rPr>
        <w:t xml:space="preserve">] </w:t>
      </w:r>
      <w:r>
        <w:rPr>
          <w:rFonts w:hint="default" w:ascii="Times New Roman" w:hAnsi="Times New Roman" w:cs="Times New Roman"/>
          <w:b w:val="0"/>
          <w:bCs w:val="0"/>
          <w:color w:val="000000"/>
          <w:sz w:val="18"/>
          <w:szCs w:val="18"/>
          <w:lang w:val="en-US" w:eastAsia="zh-CN"/>
        </w:rPr>
        <w:t xml:space="preserve"> JB/T 1081.3-2007电主轴第3部分：数控车床用电主轴</w:t>
      </w:r>
      <w:r>
        <w:rPr>
          <w:rFonts w:hint="default" w:ascii="Times New Roman" w:hAnsi="Times New Roman" w:cs="Times New Roman"/>
          <w:b w:val="0"/>
          <w:bCs w:val="0"/>
          <w:color w:val="000000"/>
          <w:sz w:val="18"/>
          <w:szCs w:val="18"/>
        </w:rPr>
        <w:t>[</w:t>
      </w:r>
      <w:r>
        <w:rPr>
          <w:rFonts w:hint="default" w:ascii="Times New Roman" w:hAnsi="Times New Roman" w:cs="Times New Roman"/>
          <w:b w:val="0"/>
          <w:bCs w:val="0"/>
          <w:color w:val="000000"/>
          <w:sz w:val="18"/>
          <w:szCs w:val="18"/>
          <w:lang w:val="en-US" w:eastAsia="zh-CN"/>
        </w:rPr>
        <w:t>S</w:t>
      </w:r>
      <w:r>
        <w:rPr>
          <w:rFonts w:hint="default" w:ascii="Times New Roman" w:hAnsi="Times New Roman" w:cs="Times New Roman"/>
          <w:b w:val="0"/>
          <w:bCs w:val="0"/>
          <w:color w:val="000000"/>
          <w:sz w:val="18"/>
          <w:szCs w:val="18"/>
        </w:rPr>
        <w:t>]</w:t>
      </w:r>
      <w:r>
        <w:rPr>
          <w:rFonts w:hint="default" w:ascii="Times New Roman" w:hAnsi="Times New Roman" w:cs="Times New Roman"/>
          <w:b w:val="0"/>
          <w:bCs w:val="0"/>
          <w:color w:val="000000"/>
          <w:sz w:val="18"/>
          <w:szCs w:val="18"/>
          <w:lang w:val="en-US" w:eastAsia="zh-CN"/>
        </w:rPr>
        <w:t>.</w:t>
      </w:r>
    </w:p>
    <w:p>
      <w:pPr>
        <w:rPr>
          <w:rFonts w:hint="default" w:ascii="Times New Roman" w:hAnsi="Times New Roman" w:cs="Times New Roman"/>
          <w:sz w:val="18"/>
          <w:szCs w:val="18"/>
          <w:lang w:val="en-US" w:eastAsia="zh-CN"/>
        </w:rPr>
      </w:pPr>
      <w:r>
        <w:rPr>
          <w:rFonts w:hint="default" w:ascii="Times New Roman" w:hAnsi="Times New Roman" w:cs="Times New Roman"/>
          <w:sz w:val="18"/>
          <w:szCs w:val="18"/>
        </w:rPr>
        <w:t>[</w:t>
      </w:r>
      <w:r>
        <w:rPr>
          <w:rFonts w:hint="default" w:ascii="Times New Roman" w:hAnsi="Times New Roman" w:cs="Times New Roman"/>
          <w:sz w:val="18"/>
          <w:szCs w:val="18"/>
          <w:lang w:val="en-US" w:eastAsia="zh-CN"/>
        </w:rPr>
        <w:t>10</w:t>
      </w:r>
      <w:r>
        <w:rPr>
          <w:rFonts w:hint="default" w:ascii="Times New Roman" w:hAnsi="Times New Roman" w:cs="Times New Roman"/>
          <w:sz w:val="18"/>
          <w:szCs w:val="18"/>
        </w:rPr>
        <w:t>]</w:t>
      </w:r>
      <w:r>
        <w:rPr>
          <w:rFonts w:hint="default" w:ascii="Times New Roman" w:hAnsi="Times New Roman" w:cs="Times New Roman"/>
          <w:sz w:val="18"/>
          <w:szCs w:val="18"/>
          <w:lang w:val="en-US" w:eastAsia="zh-CN"/>
        </w:rPr>
        <w:t xml:space="preserve"> 袁胜万，崔岗卫等.高速机床主轴—轴承系统动态性能研究</w:t>
      </w:r>
      <w:r>
        <w:rPr>
          <w:rFonts w:hint="default" w:ascii="Times New Roman" w:hAnsi="Times New Roman" w:cs="Times New Roman"/>
          <w:sz w:val="18"/>
          <w:szCs w:val="18"/>
        </w:rPr>
        <w:t>[</w:t>
      </w:r>
      <w:r>
        <w:rPr>
          <w:rFonts w:hint="default" w:ascii="Times New Roman" w:hAnsi="Times New Roman" w:cs="Times New Roman"/>
          <w:sz w:val="18"/>
          <w:szCs w:val="18"/>
          <w:lang w:val="en-US" w:eastAsia="zh-CN"/>
        </w:rPr>
        <w:t>J</w:t>
      </w:r>
      <w:r>
        <w:rPr>
          <w:rFonts w:hint="default" w:ascii="Times New Roman" w:hAnsi="Times New Roman" w:cs="Times New Roman"/>
          <w:sz w:val="18"/>
          <w:szCs w:val="18"/>
        </w:rPr>
        <w:t>]</w:t>
      </w:r>
      <w:r>
        <w:rPr>
          <w:rFonts w:hint="default" w:ascii="Times New Roman" w:hAnsi="Times New Roman" w:cs="Times New Roman"/>
          <w:sz w:val="18"/>
          <w:szCs w:val="18"/>
          <w:lang w:val="en-US" w:eastAsia="zh-CN"/>
        </w:rPr>
        <w:t>.机床与液压，2014,42（10）：38-41.</w:t>
      </w:r>
    </w:p>
    <w:p>
      <w:pPr>
        <w:rPr>
          <w:rFonts w:hint="default"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YUAN Shengwan，CUI Gangwei，</w:t>
      </w:r>
      <w:r>
        <w:rPr>
          <w:rFonts w:hint="eastAsia" w:ascii="Times New Roman" w:hAnsi="Times New Roman"/>
          <w:sz w:val="18"/>
          <w:szCs w:val="18"/>
        </w:rPr>
        <w:t>et</w:t>
      </w:r>
      <w:r>
        <w:rPr>
          <w:rFonts w:hint="eastAsia" w:ascii="Times New Roman" w:hAnsi="Times New Roman"/>
          <w:sz w:val="18"/>
          <w:szCs w:val="18"/>
          <w:lang w:val="en-US" w:eastAsia="zh-CN"/>
        </w:rPr>
        <w:t>c</w:t>
      </w:r>
      <w:r>
        <w:rPr>
          <w:rFonts w:hint="eastAsia" w:ascii="Times New Roman" w:hAnsi="Times New Roman" w:cs="Times New Roman"/>
          <w:sz w:val="18"/>
          <w:szCs w:val="18"/>
          <w:lang w:val="en-US" w:eastAsia="zh-CN"/>
        </w:rPr>
        <w:t>.Research on Dynamic Performance of Spindle-Bearing System of High Speed Machine Tool</w:t>
      </w:r>
      <w:r>
        <w:rPr>
          <w:rFonts w:hint="default" w:ascii="Times New Roman" w:hAnsi="Times New Roman" w:cs="Times New Roman"/>
          <w:sz w:val="18"/>
          <w:szCs w:val="18"/>
        </w:rPr>
        <w:t>[</w:t>
      </w:r>
      <w:r>
        <w:rPr>
          <w:rFonts w:hint="default" w:ascii="Times New Roman" w:hAnsi="Times New Roman" w:cs="Times New Roman"/>
          <w:sz w:val="18"/>
          <w:szCs w:val="18"/>
          <w:lang w:val="en-US" w:eastAsia="zh-CN"/>
        </w:rPr>
        <w:t>J</w:t>
      </w:r>
      <w:r>
        <w:rPr>
          <w:rFonts w:hint="default" w:ascii="Times New Roman" w:hAnsi="Times New Roman" w:cs="Times New Roman"/>
          <w:sz w:val="18"/>
          <w:szCs w:val="18"/>
        </w:rPr>
        <w:t>]</w:t>
      </w:r>
      <w:r>
        <w:rPr>
          <w:rFonts w:hint="default" w:ascii="Times New Roman" w:hAnsi="Times New Roman" w:cs="Times New Roman"/>
          <w:sz w:val="18"/>
          <w:szCs w:val="18"/>
          <w:lang w:val="en-US" w:eastAsia="zh-CN"/>
        </w:rPr>
        <w:t>.</w:t>
      </w:r>
      <w:r>
        <w:rPr>
          <w:rFonts w:hint="eastAsia" w:ascii="Times New Roman" w:hAnsi="Times New Roman" w:cs="Times New Roman"/>
          <w:sz w:val="18"/>
          <w:szCs w:val="18"/>
          <w:lang w:val="en-US" w:eastAsia="zh-CN"/>
        </w:rPr>
        <w:t>Machine Tool &amp; Hydraulics</w:t>
      </w:r>
      <w:r>
        <w:rPr>
          <w:rFonts w:hint="default" w:ascii="Times New Roman" w:hAnsi="Times New Roman" w:cs="Times New Roman"/>
          <w:sz w:val="18"/>
          <w:szCs w:val="18"/>
          <w:lang w:val="en-US" w:eastAsia="zh-CN"/>
        </w:rPr>
        <w:t>，2014,42（10）：38-41.</w:t>
      </w:r>
    </w:p>
    <w:sectPr>
      <w:footnotePr>
        <w:numFmt w:val="decimal"/>
      </w:footnotePr>
      <w:type w:val="continuous"/>
      <w:pgSz w:w="11906" w:h="16838"/>
      <w:pgMar w:top="1440" w:right="1800" w:bottom="1440" w:left="1800" w:header="851" w:footer="992" w:gutter="0"/>
      <w:pgBorders>
        <w:top w:val="none" w:sz="0" w:space="0"/>
        <w:left w:val="none" w:sz="0" w:space="0"/>
        <w:bottom w:val="none" w:sz="0" w:space="0"/>
        <w:right w:val="none" w:sz="0" w:space="0"/>
      </w:pgBorders>
      <w:cols w:equalWidth="0" w:num="2">
        <w:col w:w="3940" w:space="425"/>
        <w:col w:w="3940"/>
      </w:col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Calibri Light">
    <w:altName w:val="Times New Roman"/>
    <w:panose1 w:val="00000000000000000000"/>
    <w:charset w:val="00"/>
    <w:family w:val="roman"/>
    <w:pitch w:val="default"/>
    <w:sig w:usb0="00000000" w:usb1="00000000" w:usb2="00000000" w:usb3="00000000" w:csb0="00000000" w:csb1="00000000"/>
  </w:font>
  <w:font w:name="Courier New">
    <w:panose1 w:val="02070309020205020404"/>
    <w:charset w:val="00"/>
    <w:family w:val="modern"/>
    <w:pitch w:val="default"/>
    <w:sig w:usb0="E0002A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方正书宋简体">
    <w:altName w:val="宋体"/>
    <w:panose1 w:val="00000000000000000000"/>
    <w:charset w:val="86"/>
    <w:family w:val="auto"/>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 w:name="楷体">
    <w:panose1 w:val="02010609060101010101"/>
    <w:charset w:val="86"/>
    <w:family w:val="auto"/>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DY445+ZITJIY-449">
    <w:altName w:val="Segoe Print"/>
    <w:panose1 w:val="00000000000000000000"/>
    <w:charset w:val="00"/>
    <w:family w:val="auto"/>
    <w:pitch w:val="default"/>
    <w:sig w:usb0="00000000" w:usb1="00000000" w:usb2="00000000" w:usb3="00000000" w:csb0="00000001" w:csb1="00000000"/>
  </w:font>
  <w:font w:name="DY3+ZITI55-3">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新宋体">
    <w:panose1 w:val="02010609030101010101"/>
    <w:charset w:val="86"/>
    <w:family w:val="auto"/>
    <w:pitch w:val="default"/>
    <w:sig w:usb0="00000003" w:usb1="288F0000" w:usb2="00000006" w:usb3="00000000" w:csb0="00040001" w:csb1="00000000"/>
  </w:font>
  <w:font w:name="lucida grande">
    <w:altName w:val="微软雅黑"/>
    <w:panose1 w:val="00000000000000000000"/>
    <w:charset w:val="00"/>
    <w:family w:val="auto"/>
    <w:pitch w:val="default"/>
    <w:sig w:usb0="00000000" w:usb1="00000000" w:usb2="00000000" w:usb3="00000000" w:csb0="00040001" w:csb1="00000000"/>
  </w:font>
  <w:font w:name="AMGDT">
    <w:altName w:val="Segoe Print"/>
    <w:panose1 w:val="00000400000000000000"/>
    <w:charset w:val="00"/>
    <w:family w:val="auto"/>
    <w:pitch w:val="default"/>
    <w:sig w:usb0="00000000" w:usb1="00000000" w:usb2="00000000" w:usb3="00000000" w:csb0="00000001" w:csb1="00000000"/>
  </w:font>
  <w:font w:name="Verdana">
    <w:panose1 w:val="020B0604030504040204"/>
    <w:charset w:val="00"/>
    <w:family w:val="swiss"/>
    <w:pitch w:val="default"/>
    <w:sig w:usb0="A10006FF" w:usb1="4000205B" w:usb2="00000010" w:usb3="00000000" w:csb0="2000019F" w:csb1="00000000"/>
  </w:font>
  <w:font w:name="MS Mincho">
    <w:panose1 w:val="02020609040205080304"/>
    <w:charset w:val="80"/>
    <w:family w:val="modern"/>
    <w:pitch w:val="default"/>
    <w:sig w:usb0="E00002FF" w:usb1="6AC7FDFB" w:usb2="00000012" w:usb3="00000000" w:csb0="4002009F" w:csb1="DFD70000"/>
  </w:font>
  <w:font w:name="AdobeSongStd-Light">
    <w:altName w:val="宋体"/>
    <w:panose1 w:val="00000000000000000000"/>
    <w:charset w:val="86"/>
    <w:family w:val="auto"/>
    <w:pitch w:val="default"/>
    <w:sig w:usb0="00000000" w:usb1="00000000" w:usb2="00000010" w:usb3="00000000" w:csb0="00040000" w:csb1="00000000"/>
  </w:font>
  <w:font w:name="B6+CAJSymbolA">
    <w:altName w:val="宋体"/>
    <w:panose1 w:val="00000000000000000000"/>
    <w:charset w:val="86"/>
    <w:family w:val="auto"/>
    <w:pitch w:val="default"/>
    <w:sig w:usb0="00000000" w:usb1="00000000" w:usb2="00000000" w:usb3="00000000" w:csb0="00040000" w:csb1="00000000"/>
  </w:font>
  <w:font w:name="B3+SimSun">
    <w:altName w:val="宋体"/>
    <w:panose1 w:val="00000000000000000000"/>
    <w:charset w:val="86"/>
    <w:family w:val="auto"/>
    <w:pitch w:val="default"/>
    <w:sig w:usb0="00000000" w:usb1="00000000" w:usb2="00000000" w:usb3="00000000" w:csb0="00040000" w:csb1="00000000"/>
  </w:font>
  <w:font w:name="Symeteo">
    <w:altName w:val="Segoe Print"/>
    <w:panose1 w:val="00000400000000000000"/>
    <w:charset w:val="00"/>
    <w:family w:val="auto"/>
    <w:pitch w:val="default"/>
    <w:sig w:usb0="00000000" w:usb1="00000000" w:usb2="00000000" w:usb3="00000000" w:csb0="000001FF" w:csb1="00000000"/>
  </w:font>
  <w:font w:name="Symusic">
    <w:altName w:val="Segoe Print"/>
    <w:panose1 w:val="00000400000000000000"/>
    <w:charset w:val="00"/>
    <w:family w:val="auto"/>
    <w:pitch w:val="default"/>
    <w:sig w:usb0="00000000" w:usb1="00000000" w:usb2="00000000" w:usb3="00000000" w:csb0="000001FF" w:csb1="00000000"/>
  </w:font>
  <w:font w:name="Tahoma">
    <w:panose1 w:val="020B0604030504040204"/>
    <w:charset w:val="00"/>
    <w:family w:val="auto"/>
    <w:pitch w:val="default"/>
    <w:sig w:usb0="E1002EFF" w:usb1="C000605B" w:usb2="00000029" w:usb3="00000000" w:csb0="200101FF" w:csb1="20280000"/>
  </w:font>
  <w:font w:name="Technic">
    <w:altName w:val="Segoe Print"/>
    <w:panose1 w:val="00000400000000000000"/>
    <w:charset w:val="00"/>
    <w:family w:val="auto"/>
    <w:pitch w:val="default"/>
    <w:sig w:usb0="00000000" w:usb1="00000000" w:usb2="00000000" w:usb3="00000000" w:csb0="00000000" w:csb1="00000000"/>
  </w:font>
  <w:font w:name="TechnicBold">
    <w:altName w:val="Segoe Print"/>
    <w:panose1 w:val="00000400000000000000"/>
    <w:charset w:val="00"/>
    <w:family w:val="auto"/>
    <w:pitch w:val="default"/>
    <w:sig w:usb0="00000000" w:usb1="00000000" w:usb2="00000000" w:usb3="00000000" w:csb0="00000000" w:csb1="00000000"/>
  </w:font>
  <w:font w:name="TechnicLite">
    <w:altName w:val="Segoe Print"/>
    <w:panose1 w:val="00000400000000000000"/>
    <w:charset w:val="00"/>
    <w:family w:val="auto"/>
    <w:pitch w:val="default"/>
    <w:sig w:usb0="00000000" w:usb1="00000000" w:usb2="00000000" w:usb3="00000000" w:csb0="00000000" w:csb1="00000000"/>
  </w:font>
  <w:font w:name="AdobeHeitiStd-Regular">
    <w:altName w:val="宋体"/>
    <w:panose1 w:val="00000000000000000000"/>
    <w:charset w:val="86"/>
    <w:family w:val="auto"/>
    <w:pitch w:val="default"/>
    <w:sig w:usb0="00000000" w:usb1="00000000" w:usb2="00000000" w:usb3="00000000" w:csb0="00040000" w:csb1="00000000"/>
  </w:font>
  <w:font w:name="E-BX+ZLLFBo-5">
    <w:altName w:val="宋体"/>
    <w:panose1 w:val="00000000000000000000"/>
    <w:charset w:val="86"/>
    <w:family w:val="auto"/>
    <w:pitch w:val="default"/>
    <w:sig w:usb0="00000000" w:usb1="00000000" w:usb2="00000000" w:usb3="00000000" w:csb0="00040000" w:csb1="00000000"/>
  </w:font>
  <w:font w:name="E-BZ+ZLLFBn-2">
    <w:altName w:val="宋体"/>
    <w:panose1 w:val="00000000000000000000"/>
    <w:charset w:val="86"/>
    <w:family w:val="auto"/>
    <w:pitch w:val="default"/>
    <w:sig w:usb0="00000000" w:usb1="00000000" w:usb2="00000000" w:usb3="00000000" w:csb0="00040000" w:csb1="00000000"/>
  </w:font>
  <w:font w:name="E-HZ+ZBIHPF-1">
    <w:altName w:val="宋体"/>
    <w:panose1 w:val="00000000000000000000"/>
    <w:charset w:val="86"/>
    <w:family w:val="auto"/>
    <w:pitch w:val="default"/>
    <w:sig w:usb0="00000000" w:usb1="00000000" w:usb2="00000000" w:usb3="00000000" w:csb0="00040000" w:csb1="00000000"/>
  </w:font>
  <w:font w:name="E-HZ+ZGYHgp-3">
    <w:altName w:val="宋体"/>
    <w:panose1 w:val="00000000000000000000"/>
    <w:charset w:val="86"/>
    <w:family w:val="auto"/>
    <w:pitch w:val="default"/>
    <w:sig w:usb0="00000000" w:usb1="00000000" w:usb2="00000000" w:usb3="00000000" w:csb0="00040000" w:csb1="00000000"/>
  </w:font>
  <w:font w:name="E-BZ+ZGYHgp-1">
    <w:altName w:val="宋体"/>
    <w:panose1 w:val="00000000000000000000"/>
    <w:charset w:val="86"/>
    <w:family w:val="auto"/>
    <w:pitch w:val="default"/>
    <w:sig w:usb0="00000000" w:usb1="00000000" w:usb2="00000000" w:usb3="00000000" w:csb0="00040000" w:csb1="00000000"/>
  </w:font>
  <w:font w:name="E-HZ+ZLLFBo-4">
    <w:altName w:val="宋体"/>
    <w:panose1 w:val="00000000000000000000"/>
    <w:charset w:val="86"/>
    <w:family w:val="auto"/>
    <w:pitch w:val="default"/>
    <w:sig w:usb0="00000000" w:usb1="00000000" w:usb2="00000000" w:usb3="00000000" w:csb0="00040000" w:csb1="00000000"/>
  </w:font>
  <w:font w:name="E-HZ+ZKNIdj-3">
    <w:altName w:val="宋体"/>
    <w:panose1 w:val="00000000000000000000"/>
    <w:charset w:val="86"/>
    <w:family w:val="auto"/>
    <w:pitch w:val="default"/>
    <w:sig w:usb0="00000000" w:usb1="00000000" w:usb2="00000000" w:usb3="00000000" w:csb0="00040000" w:csb1="00000000"/>
  </w:font>
  <w:font w:name="E-BZ+ZKNIdj-1">
    <w:altName w:val="宋体"/>
    <w:panose1 w:val="00000000000000000000"/>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172A27"/>
    <w:rsid w:val="002E5486"/>
    <w:rsid w:val="00395A43"/>
    <w:rsid w:val="003E77EC"/>
    <w:rsid w:val="005A023B"/>
    <w:rsid w:val="005A1C3D"/>
    <w:rsid w:val="0070108A"/>
    <w:rsid w:val="007241E5"/>
    <w:rsid w:val="00901B67"/>
    <w:rsid w:val="00B227E3"/>
    <w:rsid w:val="00D14D68"/>
    <w:rsid w:val="00D7437D"/>
    <w:rsid w:val="00D91004"/>
    <w:rsid w:val="00E010C2"/>
    <w:rsid w:val="00E53C44"/>
    <w:rsid w:val="00F435B7"/>
    <w:rsid w:val="01857D33"/>
    <w:rsid w:val="037E3B94"/>
    <w:rsid w:val="03A87BE7"/>
    <w:rsid w:val="03EE0992"/>
    <w:rsid w:val="040F140A"/>
    <w:rsid w:val="04CE203A"/>
    <w:rsid w:val="05135539"/>
    <w:rsid w:val="05293C81"/>
    <w:rsid w:val="05E96AFF"/>
    <w:rsid w:val="06E94CA1"/>
    <w:rsid w:val="076526B3"/>
    <w:rsid w:val="08013619"/>
    <w:rsid w:val="081D728F"/>
    <w:rsid w:val="084B265B"/>
    <w:rsid w:val="08867024"/>
    <w:rsid w:val="089579F7"/>
    <w:rsid w:val="08F52387"/>
    <w:rsid w:val="099D4628"/>
    <w:rsid w:val="0A6957A6"/>
    <w:rsid w:val="0B161A1E"/>
    <w:rsid w:val="0C610307"/>
    <w:rsid w:val="0D364F4D"/>
    <w:rsid w:val="0D3A2A14"/>
    <w:rsid w:val="0E172ADB"/>
    <w:rsid w:val="0E3C2376"/>
    <w:rsid w:val="0E6E4D70"/>
    <w:rsid w:val="0F01758E"/>
    <w:rsid w:val="0F0A1B54"/>
    <w:rsid w:val="0F203251"/>
    <w:rsid w:val="10143F3C"/>
    <w:rsid w:val="105B400F"/>
    <w:rsid w:val="106C58E7"/>
    <w:rsid w:val="117757A7"/>
    <w:rsid w:val="11927411"/>
    <w:rsid w:val="119B5033"/>
    <w:rsid w:val="119C6A83"/>
    <w:rsid w:val="11AD2362"/>
    <w:rsid w:val="129839DA"/>
    <w:rsid w:val="130A4545"/>
    <w:rsid w:val="131A38D3"/>
    <w:rsid w:val="1362696F"/>
    <w:rsid w:val="145A05CB"/>
    <w:rsid w:val="16061AB3"/>
    <w:rsid w:val="16BD7D80"/>
    <w:rsid w:val="182578BB"/>
    <w:rsid w:val="18DE6C85"/>
    <w:rsid w:val="1945726C"/>
    <w:rsid w:val="19B163AD"/>
    <w:rsid w:val="19D6462B"/>
    <w:rsid w:val="1A826D1B"/>
    <w:rsid w:val="1AA90B1E"/>
    <w:rsid w:val="1BB21A4E"/>
    <w:rsid w:val="1BD5340C"/>
    <w:rsid w:val="1BFA11C7"/>
    <w:rsid w:val="1C87730A"/>
    <w:rsid w:val="1C9A746B"/>
    <w:rsid w:val="1CD94710"/>
    <w:rsid w:val="1E7C7269"/>
    <w:rsid w:val="1FFE30A9"/>
    <w:rsid w:val="203375EE"/>
    <w:rsid w:val="20F5730E"/>
    <w:rsid w:val="2121043C"/>
    <w:rsid w:val="21E13F50"/>
    <w:rsid w:val="223C28D6"/>
    <w:rsid w:val="22DA732C"/>
    <w:rsid w:val="23041168"/>
    <w:rsid w:val="230D1AE1"/>
    <w:rsid w:val="234277A7"/>
    <w:rsid w:val="236D508D"/>
    <w:rsid w:val="237E5EB1"/>
    <w:rsid w:val="24CB5D2D"/>
    <w:rsid w:val="24D742CD"/>
    <w:rsid w:val="24E34C07"/>
    <w:rsid w:val="25433226"/>
    <w:rsid w:val="26365A84"/>
    <w:rsid w:val="26834076"/>
    <w:rsid w:val="273E1C3C"/>
    <w:rsid w:val="281374ED"/>
    <w:rsid w:val="2845241B"/>
    <w:rsid w:val="28516F1D"/>
    <w:rsid w:val="29782097"/>
    <w:rsid w:val="2A6B3CF3"/>
    <w:rsid w:val="2B5A3E52"/>
    <w:rsid w:val="2B740645"/>
    <w:rsid w:val="2BB16FBF"/>
    <w:rsid w:val="2C58732C"/>
    <w:rsid w:val="2CC27144"/>
    <w:rsid w:val="2CDC60E1"/>
    <w:rsid w:val="2D9A0276"/>
    <w:rsid w:val="2EB20164"/>
    <w:rsid w:val="2ECE2D99"/>
    <w:rsid w:val="2F1E5EA6"/>
    <w:rsid w:val="2F3B404B"/>
    <w:rsid w:val="2F465778"/>
    <w:rsid w:val="2FEA4E83"/>
    <w:rsid w:val="30337462"/>
    <w:rsid w:val="30691711"/>
    <w:rsid w:val="30A51131"/>
    <w:rsid w:val="31D5665C"/>
    <w:rsid w:val="3234098B"/>
    <w:rsid w:val="32C24479"/>
    <w:rsid w:val="330B15A8"/>
    <w:rsid w:val="33C94424"/>
    <w:rsid w:val="34124F49"/>
    <w:rsid w:val="35475B18"/>
    <w:rsid w:val="359405EB"/>
    <w:rsid w:val="3752711A"/>
    <w:rsid w:val="37847722"/>
    <w:rsid w:val="38422AB9"/>
    <w:rsid w:val="39374D9F"/>
    <w:rsid w:val="399F0ED4"/>
    <w:rsid w:val="3AE928B8"/>
    <w:rsid w:val="3B1128B3"/>
    <w:rsid w:val="3B190AB6"/>
    <w:rsid w:val="3B295153"/>
    <w:rsid w:val="3B4E102C"/>
    <w:rsid w:val="3C0C1A54"/>
    <w:rsid w:val="3C282467"/>
    <w:rsid w:val="3CC103BE"/>
    <w:rsid w:val="3DEA17FA"/>
    <w:rsid w:val="3E3C44C5"/>
    <w:rsid w:val="3ED901AF"/>
    <w:rsid w:val="3FA443C7"/>
    <w:rsid w:val="411E0BD9"/>
    <w:rsid w:val="416C30C8"/>
    <w:rsid w:val="430E110C"/>
    <w:rsid w:val="439B36D9"/>
    <w:rsid w:val="43F62296"/>
    <w:rsid w:val="443D4177"/>
    <w:rsid w:val="44D4723F"/>
    <w:rsid w:val="44FD7EF8"/>
    <w:rsid w:val="455773A0"/>
    <w:rsid w:val="47197242"/>
    <w:rsid w:val="47313EAC"/>
    <w:rsid w:val="47E82937"/>
    <w:rsid w:val="47F62C67"/>
    <w:rsid w:val="492D2002"/>
    <w:rsid w:val="4A3F242E"/>
    <w:rsid w:val="4ACF19C2"/>
    <w:rsid w:val="4B11230B"/>
    <w:rsid w:val="4B500278"/>
    <w:rsid w:val="4B6B436C"/>
    <w:rsid w:val="4BCF190B"/>
    <w:rsid w:val="4BDD6DB2"/>
    <w:rsid w:val="4C2321ED"/>
    <w:rsid w:val="4D02553C"/>
    <w:rsid w:val="4D127817"/>
    <w:rsid w:val="4D606331"/>
    <w:rsid w:val="4DD85F0B"/>
    <w:rsid w:val="4E8A7321"/>
    <w:rsid w:val="4F1A3468"/>
    <w:rsid w:val="4F435EE6"/>
    <w:rsid w:val="4FC310D4"/>
    <w:rsid w:val="50C701C0"/>
    <w:rsid w:val="511E4F24"/>
    <w:rsid w:val="512E29B7"/>
    <w:rsid w:val="517D7DE9"/>
    <w:rsid w:val="51BF39BC"/>
    <w:rsid w:val="523376B6"/>
    <w:rsid w:val="52631434"/>
    <w:rsid w:val="546D2062"/>
    <w:rsid w:val="54856EB3"/>
    <w:rsid w:val="54DC6CA2"/>
    <w:rsid w:val="557C76D0"/>
    <w:rsid w:val="561B463F"/>
    <w:rsid w:val="574D5495"/>
    <w:rsid w:val="580228DE"/>
    <w:rsid w:val="58081243"/>
    <w:rsid w:val="5844769D"/>
    <w:rsid w:val="58573902"/>
    <w:rsid w:val="58C04BEB"/>
    <w:rsid w:val="58E924AA"/>
    <w:rsid w:val="598C11BF"/>
    <w:rsid w:val="5A987A53"/>
    <w:rsid w:val="5ABA1F61"/>
    <w:rsid w:val="5BF12B80"/>
    <w:rsid w:val="5C32476E"/>
    <w:rsid w:val="5D2257E8"/>
    <w:rsid w:val="5E7E2926"/>
    <w:rsid w:val="5F633975"/>
    <w:rsid w:val="60116727"/>
    <w:rsid w:val="604A2958"/>
    <w:rsid w:val="605D03F5"/>
    <w:rsid w:val="60A06356"/>
    <w:rsid w:val="60C309D6"/>
    <w:rsid w:val="624E38ED"/>
    <w:rsid w:val="63084AC2"/>
    <w:rsid w:val="637E3E94"/>
    <w:rsid w:val="63B43DAC"/>
    <w:rsid w:val="63F70CDE"/>
    <w:rsid w:val="650D796B"/>
    <w:rsid w:val="67AD1AA5"/>
    <w:rsid w:val="67C608F5"/>
    <w:rsid w:val="67FD367B"/>
    <w:rsid w:val="680F514D"/>
    <w:rsid w:val="68A11F1E"/>
    <w:rsid w:val="69CA39EC"/>
    <w:rsid w:val="6AE83183"/>
    <w:rsid w:val="6BD840D8"/>
    <w:rsid w:val="6D1B3D09"/>
    <w:rsid w:val="6D26292F"/>
    <w:rsid w:val="6D2C22B9"/>
    <w:rsid w:val="6E3647D0"/>
    <w:rsid w:val="6E436685"/>
    <w:rsid w:val="6E4933D0"/>
    <w:rsid w:val="6F3B28A3"/>
    <w:rsid w:val="6F690D6A"/>
    <w:rsid w:val="6FB16169"/>
    <w:rsid w:val="702C2201"/>
    <w:rsid w:val="702D7B96"/>
    <w:rsid w:val="70371BDE"/>
    <w:rsid w:val="71116C26"/>
    <w:rsid w:val="718A2E4C"/>
    <w:rsid w:val="720E347A"/>
    <w:rsid w:val="722E3F4A"/>
    <w:rsid w:val="72475D59"/>
    <w:rsid w:val="72CC52C8"/>
    <w:rsid w:val="73397BE7"/>
    <w:rsid w:val="74143EE8"/>
    <w:rsid w:val="745C2E25"/>
    <w:rsid w:val="74747F0B"/>
    <w:rsid w:val="748338BF"/>
    <w:rsid w:val="74AD6051"/>
    <w:rsid w:val="75794A96"/>
    <w:rsid w:val="75E333B3"/>
    <w:rsid w:val="76705371"/>
    <w:rsid w:val="76D05E0F"/>
    <w:rsid w:val="787100E7"/>
    <w:rsid w:val="79173682"/>
    <w:rsid w:val="7A1D7F03"/>
    <w:rsid w:val="7A216A0F"/>
    <w:rsid w:val="7A2950BB"/>
    <w:rsid w:val="7A9A5BA6"/>
    <w:rsid w:val="7A9C6253"/>
    <w:rsid w:val="7AE41CA0"/>
    <w:rsid w:val="7B301B59"/>
    <w:rsid w:val="7DA41F36"/>
    <w:rsid w:val="7F767339"/>
    <w:rsid w:val="7FBF68BA"/>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3"/>
    <w:basedOn w:val="1"/>
    <w:next w:val="1"/>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10">
    <w:name w:val="Default Paragraph Font"/>
    <w:unhideWhenUsed/>
    <w:qFormat/>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4">
    <w:name w:val="Balloon Text"/>
    <w:basedOn w:val="1"/>
    <w:link w:val="17"/>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7">
    <w:name w:val="footnote text"/>
    <w:basedOn w:val="1"/>
    <w:qFormat/>
    <w:uiPriority w:val="0"/>
    <w:pPr>
      <w:snapToGrid w:val="0"/>
      <w:jc w:val="left"/>
    </w:pPr>
    <w:rPr>
      <w:sz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1">
    <w:name w:val="Strong"/>
    <w:basedOn w:val="10"/>
    <w:qFormat/>
    <w:uiPriority w:val="0"/>
    <w:rPr>
      <w:b/>
    </w:rPr>
  </w:style>
  <w:style w:type="character" w:styleId="12">
    <w:name w:val="FollowedHyperlink"/>
    <w:basedOn w:val="10"/>
    <w:qFormat/>
    <w:uiPriority w:val="0"/>
    <w:rPr>
      <w:color w:val="3B577D"/>
      <w:u w:val="single"/>
    </w:rPr>
  </w:style>
  <w:style w:type="character" w:styleId="13">
    <w:name w:val="Hyperlink"/>
    <w:basedOn w:val="10"/>
    <w:qFormat/>
    <w:uiPriority w:val="0"/>
    <w:rPr>
      <w:color w:val="3B577D"/>
      <w:u w:val="single"/>
    </w:rPr>
  </w:style>
  <w:style w:type="character" w:styleId="14">
    <w:name w:val="footnote reference"/>
    <w:basedOn w:val="10"/>
    <w:qFormat/>
    <w:uiPriority w:val="0"/>
    <w:rPr>
      <w:vertAlign w:val="superscript"/>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7">
    <w:name w:val="批注框文本 Char"/>
    <w:basedOn w:val="10"/>
    <w:link w:val="4"/>
    <w:qFormat/>
    <w:uiPriority w:val="0"/>
    <w:rPr>
      <w:rFonts w:asciiTheme="minorHAnsi" w:hAnsiTheme="minorHAnsi" w:eastAsiaTheme="minorEastAsia" w:cstheme="minorBidi"/>
      <w:kern w:val="2"/>
      <w:sz w:val="18"/>
      <w:szCs w:val="18"/>
    </w:rPr>
  </w:style>
  <w:style w:type="character" w:customStyle="1" w:styleId="18">
    <w:name w:val="spanleft"/>
    <w:basedOn w:val="10"/>
    <w:qFormat/>
    <w:uiPriority w:val="0"/>
  </w:style>
  <w:style w:type="character" w:customStyle="1" w:styleId="19">
    <w:name w:val="active"/>
    <w:basedOn w:val="10"/>
    <w:qFormat/>
    <w:uiPriority w:val="0"/>
    <w:rPr>
      <w:color w:val="E60000"/>
      <w:sz w:val="21"/>
      <w:szCs w:val="21"/>
    </w:rPr>
  </w:style>
  <w:style w:type="character" w:customStyle="1" w:styleId="20">
    <w:name w:val="active1"/>
    <w:basedOn w:val="10"/>
    <w:qFormat/>
    <w:uiPriority w:val="0"/>
    <w:rPr>
      <w:color w:val="E60000"/>
    </w:rPr>
  </w:style>
  <w:style w:type="character" w:customStyle="1" w:styleId="21">
    <w:name w:val="fenxiang"/>
    <w:basedOn w:val="10"/>
    <w:qFormat/>
    <w:uiPriority w:val="0"/>
    <w:rPr>
      <w:color w:val="111111"/>
    </w:rPr>
  </w:style>
  <w:style w:type="character" w:customStyle="1" w:styleId="22">
    <w:name w:val="reopt2"/>
    <w:basedOn w:val="10"/>
    <w:qFormat/>
    <w:uiPriority w:val="0"/>
  </w:style>
  <w:style w:type="character" w:customStyle="1" w:styleId="23">
    <w:name w:val="refirstcol"/>
    <w:basedOn w:val="10"/>
    <w:qFormat/>
    <w:uiPriority w:val="0"/>
    <w:rPr>
      <w:bdr w:val="single" w:color="2375BC" w:sz="6" w:space="0"/>
    </w:rPr>
  </w:style>
  <w:style w:type="character" w:customStyle="1" w:styleId="24">
    <w:name w:val="refirstcol1"/>
    <w:basedOn w:val="10"/>
    <w:qFormat/>
    <w:uiPriority w:val="0"/>
    <w:rPr>
      <w:bdr w:val="single" w:color="2375BC" w:sz="6" w:space="0"/>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wmf"/><Relationship Id="rId6" Type="http://schemas.openxmlformats.org/officeDocument/2006/relationships/oleObject" Target="embeddings/oleObject1.bin"/><Relationship Id="rId5" Type="http://schemas.openxmlformats.org/officeDocument/2006/relationships/image" Target="media/image2.png"/><Relationship Id="rId4" Type="http://schemas.openxmlformats.org/officeDocument/2006/relationships/image" Target="media/image1.wmf"/><Relationship Id="rId3" Type="http://schemas.openxmlformats.org/officeDocument/2006/relationships/theme" Target="theme/theme1.xml"/><Relationship Id="rId27" Type="http://schemas.openxmlformats.org/officeDocument/2006/relationships/fontTable" Target="fontTable.xml"/><Relationship Id="rId26" Type="http://schemas.openxmlformats.org/officeDocument/2006/relationships/customXml" Target="../customXml/item1.xml"/><Relationship Id="rId25" Type="http://schemas.openxmlformats.org/officeDocument/2006/relationships/image" Target="media/image16.png"/><Relationship Id="rId24" Type="http://schemas.openxmlformats.org/officeDocument/2006/relationships/image" Target="media/image15.png"/><Relationship Id="rId23" Type="http://schemas.openxmlformats.org/officeDocument/2006/relationships/image" Target="media/image14.wmf"/><Relationship Id="rId22" Type="http://schemas.openxmlformats.org/officeDocument/2006/relationships/oleObject" Target="embeddings/oleObject6.bin"/><Relationship Id="rId21" Type="http://schemas.openxmlformats.org/officeDocument/2006/relationships/image" Target="media/image13.png"/><Relationship Id="rId20" Type="http://schemas.openxmlformats.org/officeDocument/2006/relationships/image" Target="media/image12.jpeg"/><Relationship Id="rId2" Type="http://schemas.openxmlformats.org/officeDocument/2006/relationships/settings" Target="settings.xml"/><Relationship Id="rId19" Type="http://schemas.openxmlformats.org/officeDocument/2006/relationships/image" Target="media/image11.emf"/><Relationship Id="rId18" Type="http://schemas.openxmlformats.org/officeDocument/2006/relationships/oleObject" Target="embeddings/oleObject5.bin"/><Relationship Id="rId17" Type="http://schemas.openxmlformats.org/officeDocument/2006/relationships/image" Target="media/image10.png"/><Relationship Id="rId16" Type="http://schemas.openxmlformats.org/officeDocument/2006/relationships/image" Target="media/image9.wmf"/><Relationship Id="rId15" Type="http://schemas.openxmlformats.org/officeDocument/2006/relationships/oleObject" Target="embeddings/oleObject4.bin"/><Relationship Id="rId14" Type="http://schemas.openxmlformats.org/officeDocument/2006/relationships/image" Target="media/image8.wmf"/><Relationship Id="rId13" Type="http://schemas.openxmlformats.org/officeDocument/2006/relationships/oleObject" Target="embeddings/oleObject3.bin"/><Relationship Id="rId12" Type="http://schemas.openxmlformats.org/officeDocument/2006/relationships/image" Target="media/image7.wmf"/><Relationship Id="rId11" Type="http://schemas.openxmlformats.org/officeDocument/2006/relationships/image" Target="media/image6.wmf"/><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37"/>
    <customShpInfo spid="_x0000_s1027"/>
    <customShpInfo spid="_x0000_s1028"/>
    <customShpInfo spid="_x0000_s1029"/>
    <customShpInfo spid="_x0000_s1030"/>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2683</Words>
  <Characters>1613</Characters>
  <Lines>13</Lines>
  <Paragraphs>8</Paragraphs>
  <ScaleCrop>false</ScaleCrop>
  <LinksUpToDate>false</LinksUpToDate>
  <CharactersWithSpaces>4288</CharactersWithSpaces>
  <Application>WPS Office_10.1.0.6135_F1E327BC-269C-435d-A152-05C5408002CA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2016-10-27T03:28:00Z</cp:lastPrinted>
  <dcterms:modified xsi:type="dcterms:W3CDTF">2016-12-23T13:37:18Z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